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w w:val="80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-280035</wp:posOffset>
                </wp:positionV>
                <wp:extent cx="6486525" cy="1143000"/>
                <wp:effectExtent l="4445" t="4445" r="1651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400" w:lineRule="exact"/>
                              <w:ind w:firstLine="669" w:firstLineChars="86"/>
                              <w:rPr>
                                <w:rFonts w:ascii="方正大标宋简体" w:eastAsia="方正大标宋简体"/>
                                <w:color w:val="FF0000"/>
                                <w:spacing w:val="-20"/>
                                <w:w w:val="66"/>
                                <w:sz w:val="124"/>
                                <w:szCs w:val="124"/>
                              </w:rPr>
                            </w:pPr>
                            <w:r>
                              <w:rPr>
                                <w:rFonts w:hint="eastAsia" w:ascii="方正大标宋简体" w:eastAsia="方正大标宋简体"/>
                                <w:color w:val="FF0000"/>
                                <w:spacing w:val="-20"/>
                                <w:w w:val="66"/>
                                <w:sz w:val="124"/>
                                <w:szCs w:val="124"/>
                              </w:rPr>
                              <w:t>北京市社会体育管理中心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8.4pt;margin-top:-22.05pt;height:90pt;width:510.75pt;z-index:251659264;v-text-anchor:middle;mso-width-relative:page;mso-height-relative:page;" fillcolor="#FFFFFF" filled="t" stroked="t" coordsize="21600,21600" o:gfxdata="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6B&#10;Ks3bAAAACwEAAA8AAAAAAAAAAQAgAAAAIgAAAGRycy9kb3ducmV2LnhtbFBLAQIUABQAAAAIAIdO&#10;4kDm6FhcIAIAAGAEAAAOAAAAAAAAAAEAIAAAACoBAABkcnMvZTJvRG9jLnhtbFBLBQYAAAAABgAG&#10;AFkBAAC8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400" w:lineRule="exact"/>
                        <w:ind w:firstLine="669" w:firstLineChars="86"/>
                        <w:rPr>
                          <w:rFonts w:ascii="方正大标宋简体" w:eastAsia="方正大标宋简体"/>
                          <w:color w:val="FF0000"/>
                          <w:spacing w:val="-20"/>
                          <w:w w:val="66"/>
                          <w:sz w:val="124"/>
                          <w:szCs w:val="124"/>
                        </w:rPr>
                      </w:pPr>
                      <w:r>
                        <w:rPr>
                          <w:rFonts w:hint="eastAsia" w:ascii="方正大标宋简体" w:eastAsia="方正大标宋简体"/>
                          <w:color w:val="FF0000"/>
                          <w:spacing w:val="-20"/>
                          <w:w w:val="66"/>
                          <w:sz w:val="124"/>
                          <w:szCs w:val="124"/>
                        </w:rPr>
                        <w:t>北京市社会体育管理中心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>
      <w:pPr>
        <w:spacing w:line="500" w:lineRule="exact"/>
        <w:jc w:val="right"/>
        <w:rPr>
          <w:rFonts w:ascii="黑体" w:eastAsia="黑体"/>
          <w:szCs w:val="32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227965</wp:posOffset>
                </wp:positionV>
                <wp:extent cx="6123940" cy="8134350"/>
                <wp:effectExtent l="0" t="13970" r="2540" b="20320"/>
                <wp:wrapNone/>
                <wp:docPr id="8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8134350"/>
                          <a:chOff x="1167" y="2700"/>
                          <a:chExt cx="9644" cy="12810"/>
                        </a:xfrm>
                      </wpg:grpSpPr>
                      <wpg:grpSp>
                        <wpg:cNvPr id="4" name="组合 13"/>
                        <wpg:cNvGrpSpPr/>
                        <wpg:grpSpPr>
                          <a:xfrm>
                            <a:off x="1173" y="2700"/>
                            <a:ext cx="9638" cy="46"/>
                            <a:chOff x="1173" y="2700"/>
                            <a:chExt cx="9638" cy="46"/>
                          </a:xfrm>
                        </wpg:grpSpPr>
                        <wps:wsp>
                          <wps:cNvPr id="2" name="自选图形 4"/>
                          <wps:cNvCnPr/>
                          <wps:spPr>
                            <a:xfrm>
                              <a:off x="1173" y="2700"/>
                              <a:ext cx="9638" cy="1"/>
                            </a:xfrm>
                            <a:prstGeom prst="straightConnector1">
                              <a:avLst/>
                            </a:prstGeom>
                            <a:ln w="2857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" name="自选图形 5"/>
                          <wps:cNvCnPr/>
                          <wps:spPr>
                            <a:xfrm>
                              <a:off x="1173" y="2745"/>
                              <a:ext cx="9638" cy="1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7" name="组合 14"/>
                        <wpg:cNvGrpSpPr/>
                        <wpg:grpSpPr>
                          <a:xfrm>
                            <a:off x="1167" y="15450"/>
                            <a:ext cx="9641" cy="60"/>
                            <a:chOff x="1167" y="15450"/>
                            <a:chExt cx="9641" cy="60"/>
                          </a:xfrm>
                        </wpg:grpSpPr>
                        <wps:wsp>
                          <wps:cNvPr id="5" name="自选图形 10"/>
                          <wps:cNvCnPr/>
                          <wps:spPr>
                            <a:xfrm>
                              <a:off x="1167" y="15510"/>
                              <a:ext cx="9638" cy="0"/>
                            </a:xfrm>
                            <a:prstGeom prst="straightConnector1">
                              <a:avLst/>
                            </a:prstGeom>
                            <a:ln w="2857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自选图形 11"/>
                          <wps:cNvCnPr/>
                          <wps:spPr>
                            <a:xfrm>
                              <a:off x="1170" y="15450"/>
                              <a:ext cx="9638" cy="0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-17.85pt;margin-top:17.95pt;height:640.5pt;width:482.2pt;z-index:251660288;mso-width-relative:page;mso-height-relative:page;" coordorigin="1167,2700" coordsize="9644,12810" o:gfxdata="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bQsg&#10;/tsAAAALAQAADwAAAAAAAAABACAAAAAiAAAAZHJzL2Rvd25yZXYueG1sUEsBAhQAFAAAAAgAh07i&#10;QM/rta08AwAAnw0AAA4AAAAAAAAAAQAgAAAAKgEAAGRycy9lMm9Eb2MueG1sUEsFBgAAAAAGAAYA&#10;WQEAANgGAAAAAA==&#10;">
                <o:lock v:ext="edit" aspectratio="f"/>
                <v:group id="组合 13" o:spid="_x0000_s1026" o:spt="203" style="position:absolute;left:1173;top:2700;height:46;width:9638;" coordorigin="1173,2700" coordsize="9638,46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自选图形 4" o:spid="_x0000_s1026" o:spt="32" type="#_x0000_t32" style="position:absolute;left:1173;top:2700;height:1;width:9638;" filled="f" stroked="t" coordsize="21600,21600" o:gfxdata="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BJQO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2.25pt" color="#FF0000" joinstyle="round"/>
                    <v:imagedata o:title=""/>
                    <o:lock v:ext="edit" aspectratio="f"/>
                  </v:shape>
                  <v:shape id="自选图形 5" o:spid="_x0000_s1026" o:spt="32" type="#_x0000_t32" style="position:absolute;left:1173;top:2745;height:1;width:9638;" filled="f" stroked="t" coordsize="21600,21600" o:gfxdata="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YAi1u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1pt" color="#FF0000" joinstyle="round"/>
                    <v:imagedata o:title=""/>
                    <o:lock v:ext="edit" aspectratio="f"/>
                  </v:shape>
                </v:group>
                <v:group id="组合 14" o:spid="_x0000_s1026" o:spt="203" style="position:absolute;left:1167;top:15450;height:60;width:9641;" coordorigin="1167,15450" coordsize="9641,6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自选图形 10" o:spid="_x0000_s1026" o:spt="32" type="#_x0000_t32" style="position:absolute;left:1167;top:15510;height:0;width:9638;" filled="f" stroked="t" coordsize="21600,21600" o:gfxdata="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7ovXe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2.25pt" color="#FF0000" joinstyle="round"/>
                    <v:imagedata o:title=""/>
                    <o:lock v:ext="edit" aspectratio="f"/>
                  </v:shape>
                  <v:shape id="自选图形 11" o:spid="_x0000_s1026" o:spt="32" type="#_x0000_t32" style="position:absolute;left:1170;top:15450;height:0;width:9638;" filled="f" stroked="t" coordsize="21600,21600" o:gfxdata="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IdY72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1pt" color="#FF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黑体" w:eastAsia="黑体"/>
          <w:szCs w:val="32"/>
          <w:lang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6172200" cy="8221980"/>
                <wp:effectExtent l="0" t="0" r="0" b="0"/>
                <wp:wrapNone/>
                <wp:docPr id="11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221980"/>
                          <a:chOff x="1080" y="2688"/>
                          <a:chExt cx="9720" cy="12948"/>
                        </a:xfrm>
                      </wpg:grpSpPr>
                      <wps:wsp>
                        <wps:cNvPr id="9" name="直线 18"/>
                        <wps:cNvSpPr/>
                        <wps:spPr>
                          <a:xfrm>
                            <a:off x="1080" y="2688"/>
                            <a:ext cx="9720" cy="0"/>
                          </a:xfrm>
                          <a:prstGeom prst="line">
                            <a:avLst/>
                          </a:prstGeom>
                          <a:ln w="57150">
                            <a:noFill/>
                          </a:ln>
                        </wps:spPr>
                        <wps:bodyPr upright="1"/>
                      </wps:wsp>
                      <wps:wsp>
                        <wps:cNvPr id="10" name="直线 19"/>
                        <wps:cNvSpPr/>
                        <wps:spPr>
                          <a:xfrm>
                            <a:off x="1080" y="15636"/>
                            <a:ext cx="9720" cy="0"/>
                          </a:xfrm>
                          <a:prstGeom prst="line">
                            <a:avLst/>
                          </a:prstGeom>
                          <a:ln w="57150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-17.85pt;margin-top:0pt;height:647.4pt;width:486pt;z-index:251661312;mso-width-relative:page;mso-height-relative:page;" coordorigin="1080,2688" coordsize="9720,12948" o:gfxdata="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1UPA9kAAAAJAQAADwAAAAAAAAABACAAAAAiAAAAZHJzL2Rvd25yZXYueG1sUEsB&#10;AhQAFAAAAAgAh07iQJPqx/stAgAAwAUAAA4AAAAAAAAAAQAgAAAAKAEAAGRycy9lMm9Eb2MueG1s&#10;UEsFBgAAAAAGAAYAWQEAAMcFAAAAAA==&#10;">
                <o:lock v:ext="edit" aspectratio="f"/>
                <v:line id="直线 18" o:spid="_x0000_s1026" o:spt="20" style="position:absolute;left:1080;top:2688;height:0;width:9720;" filled="f" stroked="f" coordsize="21600,21600" o:gfxdata="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LfQ6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4.5pt"/>
                  <v:imagedata o:title=""/>
                  <o:lock v:ext="edit" aspectratio="f"/>
                </v:line>
                <v:line id="直线 19" o:spid="_x0000_s1026" o:spt="20" style="position:absolute;left:1080;top:15636;height:0;width:9720;" filled="f" stroked="f" coordsize="21600,21600" o:gfxdata="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LTx3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4.5pt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eastAsia="黑体"/>
          <w:szCs w:val="32"/>
        </w:rPr>
        <w:t xml:space="preserve">                             </w:t>
      </w:r>
    </w:p>
    <w:p>
      <w:pPr>
        <w:spacing w:line="560" w:lineRule="exact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</w:rPr>
        <w:t>京体社字〔</w:t>
      </w:r>
      <w:r>
        <w:rPr>
          <w:rFonts w:hint="eastAsia" w:ascii="仿宋_GB2312" w:eastAsia="仿宋_GB2312"/>
          <w:lang w:eastAsia="zh-CN"/>
        </w:rPr>
        <w:t>2021</w:t>
      </w:r>
      <w:r>
        <w:rPr>
          <w:rFonts w:hint="eastAsia" w:ascii="仿宋_GB2312" w:eastAsia="仿宋_GB2312"/>
        </w:rPr>
        <w:t>〕</w:t>
      </w:r>
      <w:r>
        <w:rPr>
          <w:rFonts w:hint="eastAsia" w:ascii="仿宋_GB2312" w:eastAsia="仿宋_GB2312"/>
          <w:lang w:val="en-US" w:eastAsia="zh-CN"/>
        </w:rPr>
        <w:t>51</w:t>
      </w:r>
      <w:r>
        <w:rPr>
          <w:rFonts w:hint="eastAsia" w:ascii="仿宋_GB2312" w:eastAsia="仿宋_GB2312"/>
        </w:rPr>
        <w:t>号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北京市社会体育管理中心</w:t>
      </w:r>
      <w:r>
        <w:rPr>
          <w:rFonts w:hint="eastAsia" w:ascii="方正小标宋简体" w:hAnsi="宋体" w:eastAsia="方正小标宋简体"/>
          <w:color w:val="000000"/>
          <w:spacing w:val="-10"/>
          <w:sz w:val="44"/>
          <w:szCs w:val="44"/>
        </w:rPr>
        <w:t>关于组织开展</w:t>
      </w:r>
    </w:p>
    <w:p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-10"/>
          <w:sz w:val="44"/>
          <w:szCs w:val="44"/>
        </w:rPr>
        <w:t>“九九重阳”北京市</w:t>
      </w:r>
      <w:r>
        <w:rPr>
          <w:rFonts w:hint="eastAsia" w:ascii="方正小标宋简体" w:hAnsi="宋体" w:eastAsia="方正小标宋简体"/>
          <w:color w:val="000000"/>
          <w:spacing w:val="-10"/>
          <w:sz w:val="44"/>
          <w:szCs w:val="44"/>
          <w:lang w:eastAsia="zh-CN"/>
        </w:rPr>
        <w:t>第十二届</w:t>
      </w:r>
      <w:r>
        <w:rPr>
          <w:rFonts w:hint="eastAsia" w:ascii="方正小标宋简体" w:hAnsi="宋体" w:eastAsia="方正小标宋简体"/>
          <w:color w:val="000000"/>
          <w:spacing w:val="-10"/>
          <w:sz w:val="44"/>
          <w:szCs w:val="44"/>
        </w:rPr>
        <w:t>登山大会的通知</w:t>
      </w:r>
    </w:p>
    <w:p>
      <w:pPr>
        <w:spacing w:line="560" w:lineRule="exact"/>
        <w:rPr>
          <w:rFonts w:ascii="楷体_GB2312" w:hAnsi="楷体_GB2312" w:eastAsia="楷体_GB2312" w:cs="楷体_GB2312"/>
          <w:szCs w:val="32"/>
        </w:rPr>
      </w:pPr>
    </w:p>
    <w:p>
      <w:pPr>
        <w:spacing w:line="540" w:lineRule="exact"/>
        <w:ind w:firstLine="0"/>
        <w:rPr>
          <w:rFonts w:ascii="仿宋_GB2312" w:hAnsi="楷体_GB2312" w:eastAsia="仿宋_GB2312" w:cs="楷体_GB2312"/>
          <w:szCs w:val="32"/>
        </w:rPr>
      </w:pPr>
      <w:bookmarkStart w:id="0" w:name="_GoBack"/>
      <w:r>
        <w:rPr>
          <w:rFonts w:hint="eastAsia" w:ascii="仿宋_GB2312" w:hAnsi="楷体_GB2312" w:eastAsia="仿宋_GB2312" w:cs="楷体_GB2312"/>
          <w:szCs w:val="32"/>
        </w:rPr>
        <w:t>各区体育局社体中心（群体科、业务科、体育总会办公室）、北京经济技术开发区社会</w:t>
      </w:r>
      <w:r>
        <w:rPr>
          <w:rFonts w:hint="eastAsia" w:ascii="仿宋_GB2312" w:hAnsi="楷体_GB2312" w:eastAsia="仿宋_GB2312" w:cs="楷体_GB2312"/>
          <w:szCs w:val="32"/>
          <w:lang w:eastAsia="zh-CN"/>
        </w:rPr>
        <w:t>事业</w:t>
      </w:r>
      <w:r>
        <w:rPr>
          <w:rFonts w:hint="eastAsia" w:ascii="仿宋_GB2312" w:hAnsi="楷体_GB2312" w:eastAsia="仿宋_GB2312" w:cs="楷体_GB2312"/>
          <w:szCs w:val="32"/>
        </w:rPr>
        <w:t>局、燕山体育运动中心，各有关单位：</w:t>
      </w:r>
    </w:p>
    <w:p>
      <w:pPr>
        <w:spacing w:line="540" w:lineRule="exact"/>
        <w:ind w:firstLine="640" w:firstLineChars="200"/>
        <w:rPr>
          <w:rFonts w:ascii="仿宋_GB2312" w:hAnsi="楷体_GB2312" w:eastAsia="仿宋_GB2312" w:cs="楷体_GB2312"/>
          <w:szCs w:val="32"/>
        </w:rPr>
      </w:pPr>
      <w:r>
        <w:rPr>
          <w:rFonts w:hint="eastAsia" w:ascii="仿宋_GB2312" w:hAnsi="楷体_GB2312" w:eastAsia="仿宋_GB2312" w:cs="楷体_GB2312"/>
          <w:szCs w:val="32"/>
        </w:rPr>
        <w:t>为贯彻习近平总书记关于体育的重要指示批示精神，</w:t>
      </w:r>
      <w:r>
        <w:rPr>
          <w:rFonts w:hint="eastAsia" w:ascii="仿宋_GB2312" w:hAnsi="楷体_GB2312" w:eastAsia="仿宋_GB2312" w:cs="楷体_GB2312"/>
          <w:szCs w:val="32"/>
          <w:lang w:eastAsia="zh-CN"/>
        </w:rPr>
        <w:t>广泛开展全民健身活动</w:t>
      </w:r>
      <w:r>
        <w:rPr>
          <w:rFonts w:hint="eastAsia" w:ascii="仿宋_GB2312" w:hAnsi="楷体_GB2312" w:eastAsia="仿宋_GB2312" w:cs="楷体_GB2312"/>
          <w:szCs w:val="32"/>
        </w:rPr>
        <w:t>，</w:t>
      </w:r>
      <w:r>
        <w:rPr>
          <w:rFonts w:hint="eastAsia" w:ascii="仿宋_GB2312" w:hAnsi="楷体_GB2312" w:eastAsia="仿宋_GB2312" w:cs="楷体_GB2312"/>
          <w:szCs w:val="32"/>
          <w:lang w:eastAsia="zh-CN"/>
        </w:rPr>
        <w:t>弘扬中华民族传统美德，</w:t>
      </w:r>
      <w:r>
        <w:rPr>
          <w:rFonts w:hint="eastAsia" w:ascii="仿宋_GB2312" w:hAnsi="楷体_GB2312" w:eastAsia="仿宋_GB2312" w:cs="楷体_GB2312"/>
          <w:szCs w:val="32"/>
        </w:rPr>
        <w:t>倡导健康、绿色的生活理念，增强市民户外体育锻炼意识，引导群众科学健身，定于</w:t>
      </w:r>
      <w:r>
        <w:rPr>
          <w:rFonts w:hint="eastAsia" w:ascii="仿宋_GB2312" w:hAnsi="楷体_GB2312" w:eastAsia="仿宋_GB2312" w:cs="楷体_GB2312"/>
          <w:szCs w:val="32"/>
          <w:lang w:val="en-US" w:eastAsia="zh-CN"/>
        </w:rPr>
        <w:t>2021</w:t>
      </w:r>
      <w:r>
        <w:rPr>
          <w:rFonts w:hint="eastAsia" w:ascii="仿宋_GB2312" w:hAnsi="楷体_GB2312" w:eastAsia="仿宋_GB2312" w:cs="楷体_GB2312"/>
          <w:szCs w:val="32"/>
        </w:rPr>
        <w:t>年重阳节期间举办“九九重阳”北京市第</w:t>
      </w:r>
      <w:r>
        <w:rPr>
          <w:rFonts w:hint="eastAsia" w:ascii="仿宋_GB2312" w:hAnsi="楷体_GB2312" w:eastAsia="仿宋_GB2312" w:cs="楷体_GB2312"/>
          <w:szCs w:val="32"/>
          <w:lang w:eastAsia="zh-CN"/>
        </w:rPr>
        <w:t>十二</w:t>
      </w:r>
      <w:r>
        <w:rPr>
          <w:rFonts w:hint="eastAsia" w:ascii="仿宋_GB2312" w:hAnsi="楷体_GB2312" w:eastAsia="仿宋_GB2312" w:cs="楷体_GB2312"/>
          <w:szCs w:val="32"/>
        </w:rPr>
        <w:t>届登山大会。现将活动事项通知如下：</w:t>
      </w:r>
    </w:p>
    <w:p>
      <w:pPr>
        <w:pStyle w:val="2"/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一、活动名称</w:t>
      </w:r>
    </w:p>
    <w:p>
      <w:pPr>
        <w:pStyle w:val="2"/>
        <w:spacing w:line="540" w:lineRule="exact"/>
        <w:ind w:firstLine="625"/>
        <w:rPr>
          <w:w w:val="98"/>
          <w:szCs w:val="32"/>
        </w:rPr>
      </w:pPr>
      <w:r>
        <w:rPr>
          <w:rFonts w:hint="eastAsia"/>
          <w:w w:val="98"/>
          <w:szCs w:val="32"/>
        </w:rPr>
        <w:t>“九九重阳”北京市第</w:t>
      </w:r>
      <w:r>
        <w:rPr>
          <w:rFonts w:hint="eastAsia"/>
          <w:w w:val="98"/>
          <w:szCs w:val="32"/>
          <w:lang w:eastAsia="zh-CN"/>
        </w:rPr>
        <w:t>十二</w:t>
      </w:r>
      <w:r>
        <w:rPr>
          <w:rFonts w:hint="eastAsia"/>
          <w:w w:val="98"/>
          <w:szCs w:val="32"/>
        </w:rPr>
        <w:t>届登山大会XX会场</w:t>
      </w:r>
    </w:p>
    <w:p>
      <w:pPr>
        <w:pStyle w:val="2"/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二、活动时间</w:t>
      </w:r>
    </w:p>
    <w:p>
      <w:pPr>
        <w:pStyle w:val="2"/>
        <w:spacing w:line="540" w:lineRule="exact"/>
        <w:rPr>
          <w:rFonts w:hint="eastAsia"/>
          <w:szCs w:val="32"/>
        </w:rPr>
      </w:pPr>
      <w:r>
        <w:rPr>
          <w:rFonts w:hint="eastAsia"/>
          <w:szCs w:val="32"/>
          <w:lang w:eastAsia="zh-CN"/>
        </w:rPr>
        <w:t>主会场：2021</w:t>
      </w:r>
      <w:r>
        <w:rPr>
          <w:rFonts w:hint="eastAsia"/>
          <w:szCs w:val="32"/>
        </w:rPr>
        <w:t>年10月</w:t>
      </w:r>
      <w:r>
        <w:rPr>
          <w:rFonts w:hint="eastAsia"/>
          <w:szCs w:val="32"/>
          <w:lang w:val="en-US" w:eastAsia="zh-CN"/>
        </w:rPr>
        <w:t>14</w:t>
      </w:r>
      <w:r>
        <w:rPr>
          <w:rFonts w:hint="eastAsia"/>
          <w:szCs w:val="32"/>
        </w:rPr>
        <w:t>日（</w:t>
      </w:r>
      <w:r>
        <w:rPr>
          <w:rFonts w:hint="eastAsia"/>
          <w:szCs w:val="32"/>
          <w:lang w:eastAsia="zh-CN"/>
        </w:rPr>
        <w:t>重阳节</w:t>
      </w:r>
      <w:r>
        <w:rPr>
          <w:rFonts w:hint="eastAsia"/>
          <w:szCs w:val="32"/>
        </w:rPr>
        <w:t>）</w:t>
      </w:r>
    </w:p>
    <w:p>
      <w:pPr>
        <w:pStyle w:val="2"/>
        <w:spacing w:line="540" w:lineRule="exact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</w:rPr>
        <w:t>各区</w:t>
      </w:r>
      <w:r>
        <w:rPr>
          <w:rFonts w:hint="eastAsia"/>
          <w:szCs w:val="32"/>
          <w:lang w:eastAsia="zh-CN"/>
        </w:rPr>
        <w:t>分会场</w:t>
      </w:r>
      <w:r>
        <w:rPr>
          <w:rFonts w:hint="eastAsia"/>
          <w:szCs w:val="32"/>
        </w:rPr>
        <w:t>可根据实际情况调整时间</w:t>
      </w:r>
      <w:r>
        <w:rPr>
          <w:rFonts w:hint="eastAsia"/>
          <w:szCs w:val="32"/>
          <w:lang w:eastAsia="zh-CN"/>
        </w:rPr>
        <w:t>。</w:t>
      </w:r>
    </w:p>
    <w:p>
      <w:pPr>
        <w:pStyle w:val="2"/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三、主办单位</w:t>
      </w:r>
    </w:p>
    <w:p>
      <w:pPr>
        <w:pStyle w:val="2"/>
        <w:spacing w:line="540" w:lineRule="exact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北京市社会体育管理中心</w:t>
      </w:r>
    </w:p>
    <w:p>
      <w:pPr>
        <w:pStyle w:val="2"/>
        <w:spacing w:line="540" w:lineRule="exact"/>
        <w:rPr>
          <w:szCs w:val="32"/>
        </w:rPr>
      </w:pPr>
      <w:r>
        <w:rPr>
          <w:rFonts w:hint="eastAsia"/>
          <w:szCs w:val="32"/>
          <w:lang w:val="en-US" w:eastAsia="zh-CN"/>
        </w:rPr>
        <w:t>各</w:t>
      </w:r>
      <w:r>
        <w:rPr>
          <w:rFonts w:hint="eastAsia"/>
          <w:szCs w:val="32"/>
          <w:lang w:eastAsia="zh-CN"/>
        </w:rPr>
        <w:t>相</w:t>
      </w:r>
      <w:r>
        <w:rPr>
          <w:rFonts w:hint="eastAsia"/>
          <w:szCs w:val="32"/>
        </w:rPr>
        <w:t>关区体育局</w:t>
      </w:r>
    </w:p>
    <w:p>
      <w:pPr>
        <w:pStyle w:val="2"/>
        <w:spacing w:line="540" w:lineRule="exact"/>
        <w:rPr>
          <w:rFonts w:hint="eastAsia" w:eastAsia="仿宋_GB2312"/>
          <w:szCs w:val="32"/>
          <w:lang w:eastAsia="zh-CN"/>
        </w:rPr>
      </w:pPr>
    </w:p>
    <w:p>
      <w:pPr>
        <w:pStyle w:val="2"/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四、承办单位</w:t>
      </w:r>
    </w:p>
    <w:p>
      <w:pPr>
        <w:pStyle w:val="2"/>
        <w:spacing w:line="540" w:lineRule="exact"/>
        <w:rPr>
          <w:szCs w:val="32"/>
        </w:rPr>
      </w:pPr>
      <w:r>
        <w:rPr>
          <w:rFonts w:hint="eastAsia"/>
          <w:szCs w:val="32"/>
        </w:rPr>
        <w:t>北京市职工体育协会</w:t>
      </w:r>
    </w:p>
    <w:p>
      <w:pPr>
        <w:pStyle w:val="2"/>
        <w:spacing w:line="540" w:lineRule="exact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</w:rPr>
        <w:t>北京市徒步运动协会</w:t>
      </w:r>
    </w:p>
    <w:p>
      <w:pPr>
        <w:pStyle w:val="2"/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五、活动目标</w:t>
      </w:r>
    </w:p>
    <w:p>
      <w:pPr>
        <w:spacing w:line="540" w:lineRule="exact"/>
        <w:ind w:firstLine="645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eastAsia="zh-CN"/>
        </w:rPr>
        <w:t>弘</w:t>
      </w:r>
      <w:r>
        <w:rPr>
          <w:rFonts w:hint="eastAsia" w:ascii="仿宋_GB2312" w:eastAsia="仿宋_GB2312"/>
          <w:szCs w:val="32"/>
        </w:rPr>
        <w:t>扬重阳登高的中华民族传统习俗，培养登山和户外活动的健身习惯</w:t>
      </w:r>
      <w:r>
        <w:rPr>
          <w:rFonts w:hint="eastAsia" w:ascii="仿宋_GB2312" w:eastAsia="仿宋_GB2312"/>
          <w:szCs w:val="32"/>
          <w:lang w:eastAsia="zh-CN"/>
        </w:rPr>
        <w:t>，</w:t>
      </w:r>
      <w:r>
        <w:rPr>
          <w:rFonts w:hint="eastAsia" w:ascii="仿宋_GB2312" w:eastAsia="仿宋_GB2312"/>
          <w:szCs w:val="32"/>
        </w:rPr>
        <w:t>鼓励更多年轻人参与敬老爱幼的活动，</w:t>
      </w:r>
      <w:r>
        <w:rPr>
          <w:rFonts w:hint="eastAsia" w:ascii="仿宋_GB2312" w:eastAsia="仿宋_GB2312"/>
          <w:szCs w:val="32"/>
          <w:lang w:eastAsia="zh-CN"/>
        </w:rPr>
        <w:t>培育健康的体育消费理念，</w:t>
      </w:r>
      <w:r>
        <w:rPr>
          <w:rFonts w:hint="eastAsia" w:ascii="仿宋_GB2312" w:eastAsia="仿宋_GB2312"/>
          <w:szCs w:val="32"/>
        </w:rPr>
        <w:t>掀起全民健身活动热潮。</w:t>
      </w:r>
    </w:p>
    <w:p>
      <w:pPr>
        <w:pStyle w:val="2"/>
        <w:spacing w:line="540" w:lineRule="exact"/>
        <w:rPr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六</w:t>
      </w:r>
      <w:r>
        <w:rPr>
          <w:rFonts w:hint="eastAsia" w:ascii="黑体" w:hAnsi="黑体" w:eastAsia="黑体"/>
          <w:szCs w:val="32"/>
        </w:rPr>
        <w:t>、组织形式</w:t>
      </w:r>
      <w:r>
        <w:rPr>
          <w:szCs w:val="32"/>
        </w:rPr>
        <w:tab/>
      </w:r>
    </w:p>
    <w:p>
      <w:pPr>
        <w:spacing w:line="540" w:lineRule="exact"/>
        <w:ind w:firstLine="645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本届登山大会设</w:t>
      </w:r>
      <w:r>
        <w:rPr>
          <w:rFonts w:hint="eastAsia" w:ascii="仿宋_GB2312" w:eastAsia="仿宋_GB2312"/>
          <w:szCs w:val="32"/>
          <w:lang w:val="en-US" w:eastAsia="zh-CN"/>
        </w:rPr>
        <w:t>顺义</w:t>
      </w:r>
      <w:r>
        <w:rPr>
          <w:rFonts w:hint="eastAsia" w:ascii="仿宋_GB2312" w:eastAsia="仿宋_GB2312"/>
          <w:szCs w:val="32"/>
        </w:rPr>
        <w:t>、</w:t>
      </w:r>
      <w:r>
        <w:rPr>
          <w:rFonts w:hint="eastAsia" w:ascii="仿宋_GB2312" w:eastAsia="仿宋_GB2312"/>
          <w:szCs w:val="32"/>
          <w:lang w:val="en-US" w:eastAsia="zh-CN"/>
        </w:rPr>
        <w:t>延庆两个</w:t>
      </w:r>
      <w:r>
        <w:rPr>
          <w:rFonts w:hint="eastAsia" w:ascii="仿宋_GB2312" w:eastAsia="仿宋_GB2312"/>
          <w:szCs w:val="32"/>
        </w:rPr>
        <w:t>主会场和各区分会场。</w:t>
      </w:r>
    </w:p>
    <w:p>
      <w:pPr>
        <w:pStyle w:val="2"/>
        <w:spacing w:line="540" w:lineRule="exact"/>
        <w:rPr>
          <w:szCs w:val="32"/>
        </w:rPr>
      </w:pPr>
      <w:r>
        <w:rPr>
          <w:rFonts w:hint="eastAsia"/>
          <w:szCs w:val="32"/>
        </w:rPr>
        <w:t>（一）</w:t>
      </w:r>
      <w:r>
        <w:rPr>
          <w:rFonts w:hint="eastAsia"/>
          <w:szCs w:val="32"/>
          <w:lang w:val="en-US" w:eastAsia="zh-CN"/>
        </w:rPr>
        <w:t>顺义</w:t>
      </w:r>
      <w:r>
        <w:rPr>
          <w:rFonts w:hint="eastAsia"/>
          <w:szCs w:val="32"/>
        </w:rPr>
        <w:t>、</w:t>
      </w:r>
      <w:r>
        <w:rPr>
          <w:rFonts w:hint="eastAsia"/>
          <w:szCs w:val="32"/>
          <w:lang w:val="en-US" w:eastAsia="zh-CN"/>
        </w:rPr>
        <w:t>延庆</w:t>
      </w:r>
      <w:r>
        <w:rPr>
          <w:rFonts w:hint="eastAsia"/>
          <w:szCs w:val="32"/>
        </w:rPr>
        <w:t>主会场活动</w:t>
      </w:r>
    </w:p>
    <w:p>
      <w:pPr>
        <w:pStyle w:val="2"/>
        <w:spacing w:line="540" w:lineRule="exact"/>
        <w:ind w:firstLine="625"/>
        <w:rPr>
          <w:szCs w:val="32"/>
        </w:rPr>
      </w:pPr>
      <w:r>
        <w:rPr>
          <w:rFonts w:hint="eastAsia"/>
          <w:w w:val="98"/>
          <w:szCs w:val="32"/>
          <w:lang w:eastAsia="zh-CN"/>
        </w:rPr>
        <w:t>本届</w:t>
      </w:r>
      <w:r>
        <w:rPr>
          <w:rFonts w:hint="eastAsia"/>
          <w:w w:val="98"/>
          <w:szCs w:val="32"/>
        </w:rPr>
        <w:t>重阳登高健身大会</w:t>
      </w:r>
      <w:r>
        <w:rPr>
          <w:rFonts w:hint="eastAsia"/>
          <w:szCs w:val="32"/>
          <w:lang w:val="en-US" w:eastAsia="zh-CN"/>
        </w:rPr>
        <w:t>顺义</w:t>
      </w:r>
      <w:r>
        <w:rPr>
          <w:rFonts w:hint="eastAsia"/>
          <w:szCs w:val="32"/>
        </w:rPr>
        <w:t>、</w:t>
      </w:r>
      <w:r>
        <w:rPr>
          <w:rFonts w:hint="eastAsia"/>
          <w:szCs w:val="32"/>
          <w:lang w:val="en-US" w:eastAsia="zh-CN"/>
        </w:rPr>
        <w:t>延庆</w:t>
      </w:r>
      <w:r>
        <w:rPr>
          <w:rFonts w:hint="eastAsia"/>
          <w:szCs w:val="32"/>
        </w:rPr>
        <w:t>主会场活动定于</w:t>
      </w:r>
      <w:r>
        <w:rPr>
          <w:rFonts w:hint="eastAsia"/>
          <w:szCs w:val="32"/>
          <w:lang w:eastAsia="zh-CN"/>
        </w:rPr>
        <w:t>2021</w:t>
      </w:r>
      <w:r>
        <w:rPr>
          <w:rFonts w:hint="eastAsia"/>
          <w:szCs w:val="32"/>
        </w:rPr>
        <w:t>年10月</w:t>
      </w:r>
      <w:r>
        <w:rPr>
          <w:rFonts w:hint="eastAsia"/>
          <w:szCs w:val="32"/>
          <w:lang w:val="en-US" w:eastAsia="zh-CN"/>
        </w:rPr>
        <w:t>14</w:t>
      </w:r>
      <w:r>
        <w:rPr>
          <w:rFonts w:hint="eastAsia"/>
          <w:szCs w:val="32"/>
        </w:rPr>
        <w:t>日在顺义区龙湾屯镇</w:t>
      </w:r>
      <w:r>
        <w:rPr>
          <w:rFonts w:hint="eastAsia"/>
          <w:color w:val="000000"/>
          <w:szCs w:val="32"/>
        </w:rPr>
        <w:t>和</w:t>
      </w:r>
      <w:r>
        <w:rPr>
          <w:rFonts w:hint="eastAsia"/>
          <w:color w:val="000000"/>
          <w:szCs w:val="32"/>
          <w:lang w:val="en-US" w:eastAsia="zh-CN"/>
        </w:rPr>
        <w:t>延庆区井庄镇</w:t>
      </w:r>
      <w:r>
        <w:rPr>
          <w:rFonts w:hint="eastAsia"/>
          <w:color w:val="000000"/>
          <w:szCs w:val="32"/>
        </w:rPr>
        <w:t>举行</w:t>
      </w:r>
      <w:r>
        <w:rPr>
          <w:rFonts w:hint="eastAsia"/>
          <w:szCs w:val="32"/>
        </w:rPr>
        <w:t>，由市社体中心、顺义区体育局</w:t>
      </w:r>
      <w:r>
        <w:rPr>
          <w:rFonts w:hint="eastAsia"/>
          <w:szCs w:val="32"/>
          <w:lang w:eastAsia="zh-CN"/>
        </w:rPr>
        <w:t>、</w:t>
      </w:r>
      <w:r>
        <w:rPr>
          <w:rFonts w:hint="eastAsia"/>
          <w:szCs w:val="32"/>
          <w:lang w:val="en-US" w:eastAsia="zh-CN"/>
        </w:rPr>
        <w:t>延庆</w:t>
      </w:r>
      <w:r>
        <w:rPr>
          <w:rFonts w:hint="eastAsia"/>
          <w:szCs w:val="32"/>
        </w:rPr>
        <w:t>区体育局等单位</w:t>
      </w:r>
      <w:r>
        <w:rPr>
          <w:rFonts w:hint="eastAsia"/>
          <w:szCs w:val="32"/>
          <w:lang w:eastAsia="zh-CN"/>
        </w:rPr>
        <w:t>主</w:t>
      </w:r>
      <w:r>
        <w:rPr>
          <w:rFonts w:hint="eastAsia"/>
          <w:szCs w:val="32"/>
        </w:rPr>
        <w:t>办，组织全市市民、干部、职工代表及登山爱好者</w:t>
      </w:r>
      <w:r>
        <w:rPr>
          <w:rFonts w:hint="eastAsia"/>
          <w:szCs w:val="32"/>
          <w:lang w:val="en-US" w:eastAsia="zh-CN"/>
        </w:rPr>
        <w:t>1600</w:t>
      </w:r>
      <w:r>
        <w:rPr>
          <w:rFonts w:hint="eastAsia"/>
          <w:color w:val="000000"/>
          <w:szCs w:val="32"/>
        </w:rPr>
        <w:t>人</w:t>
      </w:r>
      <w:r>
        <w:rPr>
          <w:rFonts w:hint="eastAsia"/>
          <w:color w:val="000000"/>
          <w:szCs w:val="32"/>
          <w:lang w:eastAsia="zh-CN"/>
        </w:rPr>
        <w:t>，</w:t>
      </w:r>
      <w:r>
        <w:rPr>
          <w:rFonts w:hint="eastAsia"/>
          <w:color w:val="000000"/>
          <w:szCs w:val="32"/>
        </w:rPr>
        <w:t>开展登山健步走活动（见</w:t>
      </w:r>
      <w:r>
        <w:rPr>
          <w:rFonts w:hint="eastAsia"/>
          <w:szCs w:val="32"/>
        </w:rPr>
        <w:t>活动方案）</w:t>
      </w:r>
      <w:r>
        <w:rPr>
          <w:rFonts w:hint="eastAsia"/>
          <w:color w:val="000000"/>
          <w:szCs w:val="32"/>
        </w:rPr>
        <w:t>。</w:t>
      </w:r>
    </w:p>
    <w:p>
      <w:pPr>
        <w:spacing w:line="540" w:lineRule="exact"/>
        <w:ind w:firstLine="645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（二）分会场活动</w:t>
      </w:r>
    </w:p>
    <w:p>
      <w:pPr>
        <w:spacing w:line="540" w:lineRule="exact"/>
        <w:ind w:firstLine="645"/>
        <w:rPr>
          <w:szCs w:val="32"/>
        </w:rPr>
      </w:pPr>
      <w:r>
        <w:rPr>
          <w:rFonts w:hint="eastAsia" w:ascii="仿宋_GB2312" w:eastAsia="仿宋_GB2312"/>
          <w:szCs w:val="32"/>
        </w:rPr>
        <w:t>各区根据本辖区实际情况，选择长度3</w:t>
      </w:r>
      <w:r>
        <w:rPr>
          <w:rFonts w:hint="eastAsia" w:ascii="仿宋_GB2312" w:eastAsia="仿宋_GB2312"/>
          <w:szCs w:val="32"/>
          <w:lang w:eastAsia="zh-CN"/>
        </w:rPr>
        <w:t>至</w:t>
      </w:r>
      <w:r>
        <w:rPr>
          <w:rFonts w:hint="eastAsia" w:ascii="仿宋_GB2312" w:eastAsia="仿宋_GB2312"/>
          <w:szCs w:val="32"/>
        </w:rPr>
        <w:t>8公里，徒步时间3小时以内的线路开展登山活动。充分利用当地公园、自然风景区、登山步道等，抓住“重阳节”丰富的文化内涵，在活动中广泛宣传敬老、爱老、孝老的中华民族传统文化</w:t>
      </w:r>
      <w:r>
        <w:rPr>
          <w:rFonts w:hint="eastAsia" w:ascii="仿宋_GB2312" w:eastAsia="仿宋_GB2312"/>
          <w:szCs w:val="32"/>
          <w:lang w:eastAsia="zh-CN"/>
        </w:rPr>
        <w:t>，</w:t>
      </w:r>
      <w:r>
        <w:rPr>
          <w:rFonts w:hint="eastAsia" w:ascii="仿宋_GB2312" w:eastAsia="仿宋_GB2312"/>
          <w:szCs w:val="32"/>
        </w:rPr>
        <w:t>倡导老、中、青、少各界各年龄段开展形式多样的登山活动，与主会场形成联动。</w:t>
      </w:r>
    </w:p>
    <w:p>
      <w:pPr>
        <w:pStyle w:val="2"/>
        <w:spacing w:line="540" w:lineRule="exact"/>
        <w:rPr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七</w:t>
      </w:r>
      <w:r>
        <w:rPr>
          <w:rFonts w:hint="eastAsia" w:ascii="黑体" w:hAnsi="黑体" w:eastAsia="黑体"/>
          <w:szCs w:val="32"/>
        </w:rPr>
        <w:t>、活动经费</w:t>
      </w:r>
    </w:p>
    <w:p>
      <w:pPr>
        <w:pStyle w:val="2"/>
        <w:spacing w:line="540" w:lineRule="exact"/>
        <w:ind w:firstLineChars="0"/>
        <w:rPr>
          <w:szCs w:val="32"/>
        </w:rPr>
      </w:pPr>
      <w:r>
        <w:rPr>
          <w:rFonts w:hint="eastAsia"/>
          <w:szCs w:val="32"/>
        </w:rPr>
        <w:t>1.本次登山大会</w:t>
      </w:r>
      <w:r>
        <w:rPr>
          <w:rFonts w:hint="eastAsia"/>
          <w:szCs w:val="32"/>
          <w:lang w:eastAsia="zh-CN"/>
        </w:rPr>
        <w:t>主会场</w:t>
      </w:r>
      <w:r>
        <w:rPr>
          <w:rFonts w:hint="eastAsia"/>
          <w:szCs w:val="32"/>
        </w:rPr>
        <w:t>活动的人员交通、保险、饮水等经费由市社体中心承担。</w:t>
      </w:r>
    </w:p>
    <w:p>
      <w:pPr>
        <w:spacing w:line="540" w:lineRule="exact"/>
        <w:ind w:firstLine="645"/>
        <w:rPr>
          <w:rFonts w:ascii="仿宋_GB2312" w:eastAsia="仿宋_GB231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 w:bidi="ar-SA"/>
        </w:rPr>
        <w:t>2.各区</w:t>
      </w:r>
      <w:r>
        <w:rPr>
          <w:rFonts w:hint="eastAsia"/>
        </w:rPr>
        <w:t>根据实际情况承办分会场活动，组委会对达到一定规模的分会场给予部分经费支持。</w:t>
      </w:r>
    </w:p>
    <w:p>
      <w:pPr>
        <w:spacing w:line="54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八</w:t>
      </w:r>
      <w:r>
        <w:rPr>
          <w:rFonts w:hint="eastAsia" w:ascii="黑体" w:hAnsi="黑体" w:eastAsia="黑体"/>
          <w:szCs w:val="32"/>
        </w:rPr>
        <w:t>、工作安排</w:t>
      </w:r>
    </w:p>
    <w:p>
      <w:pPr>
        <w:spacing w:line="54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1.请各</w:t>
      </w:r>
      <w:r>
        <w:rPr>
          <w:rFonts w:hint="eastAsia" w:ascii="仿宋_GB2312" w:eastAsia="仿宋_GB2312"/>
          <w:szCs w:val="32"/>
          <w:lang w:eastAsia="zh-CN"/>
        </w:rPr>
        <w:t>相关</w:t>
      </w:r>
      <w:r>
        <w:rPr>
          <w:rFonts w:hint="eastAsia" w:ascii="仿宋_GB2312" w:eastAsia="仿宋_GB2312"/>
          <w:szCs w:val="32"/>
        </w:rPr>
        <w:t>单位于</w:t>
      </w:r>
      <w:r>
        <w:rPr>
          <w:rFonts w:hint="eastAsia" w:ascii="仿宋_GB2312" w:eastAsia="仿宋_GB2312"/>
          <w:szCs w:val="32"/>
          <w:lang w:eastAsia="zh-CN"/>
        </w:rPr>
        <w:t>2021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color w:val="000000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00"/>
          <w:szCs w:val="32"/>
        </w:rPr>
        <w:t>月</w:t>
      </w:r>
      <w:r>
        <w:rPr>
          <w:rFonts w:hint="eastAsia" w:ascii="仿宋_GB2312" w:eastAsia="仿宋_GB2312"/>
          <w:color w:val="000000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Cs w:val="32"/>
        </w:rPr>
        <w:t>日（星期</w:t>
      </w:r>
      <w:r>
        <w:rPr>
          <w:rFonts w:hint="eastAsia" w:ascii="仿宋_GB2312" w:eastAsia="仿宋_GB2312"/>
          <w:color w:val="000000"/>
          <w:szCs w:val="32"/>
          <w:lang w:eastAsia="zh-CN"/>
        </w:rPr>
        <w:t>五</w:t>
      </w:r>
      <w:r>
        <w:rPr>
          <w:rFonts w:hint="eastAsia" w:ascii="仿宋_GB2312" w:eastAsia="仿宋_GB2312"/>
          <w:color w:val="000000"/>
          <w:szCs w:val="32"/>
        </w:rPr>
        <w:t>）</w:t>
      </w:r>
      <w:r>
        <w:rPr>
          <w:rFonts w:hint="eastAsia" w:ascii="仿宋_GB2312" w:eastAsia="仿宋_GB2312"/>
          <w:szCs w:val="32"/>
        </w:rPr>
        <w:t>前，将分会场活动方案电子版报送至市社会中心竞赛活动部，电子邮箱</w:t>
      </w:r>
      <w:r>
        <w:rPr>
          <w:rFonts w:ascii="仿宋_GB2312" w:eastAsia="仿宋_GB2312"/>
          <w:color w:val="000000"/>
          <w:szCs w:val="32"/>
        </w:rPr>
        <w:t>:</w:t>
      </w:r>
      <w:r>
        <w:rPr>
          <w:rFonts w:hint="eastAsia" w:ascii="仿宋_GB2312" w:eastAsia="仿宋_GB2312"/>
          <w:bCs/>
          <w:szCs w:val="32"/>
        </w:rPr>
        <w:t>shetizhongxinhdb@tyj.beijing.gov.cn</w:t>
      </w:r>
      <w:r>
        <w:rPr>
          <w:rFonts w:hint="eastAsia" w:ascii="仿宋_GB2312" w:eastAsia="仿宋_GB2312"/>
          <w:szCs w:val="32"/>
        </w:rPr>
        <w:t>。联系人：黄春鑫；电话：</w:t>
      </w:r>
      <w:r>
        <w:rPr>
          <w:rFonts w:hint="eastAsia" w:ascii="仿宋_GB2312" w:eastAsia="仿宋_GB2312"/>
          <w:szCs w:val="32"/>
          <w:lang w:val="en-US" w:eastAsia="zh-CN"/>
        </w:rPr>
        <w:t>83167005</w:t>
      </w:r>
      <w:r>
        <w:rPr>
          <w:rFonts w:hint="eastAsia" w:ascii="仿宋_GB2312" w:eastAsia="仿宋_GB2312"/>
          <w:szCs w:val="32"/>
        </w:rPr>
        <w:t>。</w:t>
      </w:r>
    </w:p>
    <w:p>
      <w:pPr>
        <w:pStyle w:val="2"/>
        <w:spacing w:line="540" w:lineRule="exact"/>
        <w:ind w:firstLine="640" w:firstLineChars="200"/>
      </w:pPr>
      <w:r>
        <w:rPr>
          <w:rFonts w:hint="eastAsia" w:ascii="仿宋_GB2312" w:eastAsia="仿宋_GB2312"/>
          <w:szCs w:val="32"/>
        </w:rPr>
        <w:t>2.请各</w:t>
      </w:r>
      <w:r>
        <w:rPr>
          <w:rFonts w:hint="eastAsia"/>
          <w:szCs w:val="32"/>
          <w:lang w:eastAsia="zh-CN"/>
        </w:rPr>
        <w:t>相关</w:t>
      </w:r>
      <w:r>
        <w:rPr>
          <w:rFonts w:hint="eastAsia" w:ascii="仿宋_GB2312" w:eastAsia="仿宋_GB2312"/>
          <w:szCs w:val="32"/>
        </w:rPr>
        <w:t>单位在活动结束后一周内，将活动总结、秩序册、影像资料、媒体报道等相关材料报送至市社体中心竞赛活动部。</w:t>
      </w:r>
    </w:p>
    <w:p>
      <w:pPr>
        <w:pStyle w:val="2"/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九</w:t>
      </w:r>
      <w:r>
        <w:rPr>
          <w:rFonts w:hint="eastAsia" w:ascii="黑体" w:hAnsi="黑体" w:eastAsia="黑体"/>
          <w:szCs w:val="32"/>
        </w:rPr>
        <w:t>、工作要求</w:t>
      </w:r>
    </w:p>
    <w:p>
      <w:pPr>
        <w:pStyle w:val="2"/>
        <w:spacing w:line="540" w:lineRule="exact"/>
        <w:rPr>
          <w:szCs w:val="32"/>
        </w:rPr>
      </w:pPr>
      <w:r>
        <w:rPr>
          <w:rFonts w:hint="eastAsia"/>
          <w:szCs w:val="32"/>
        </w:rPr>
        <w:t>1.各区体育行政部门要进一步提高对举办本次活动重要意义的认识，切实加强领导，落实责任分工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按照要求</w:t>
      </w:r>
      <w:r>
        <w:rPr>
          <w:rFonts w:hint="eastAsia"/>
          <w:szCs w:val="32"/>
          <w:lang w:eastAsia="zh-CN"/>
        </w:rPr>
        <w:t>有序开展活动</w:t>
      </w:r>
      <w:r>
        <w:rPr>
          <w:rFonts w:hint="eastAsia"/>
          <w:szCs w:val="32"/>
        </w:rPr>
        <w:t>。</w:t>
      </w:r>
    </w:p>
    <w:p>
      <w:pPr>
        <w:pStyle w:val="2"/>
        <w:spacing w:line="540" w:lineRule="exact"/>
        <w:rPr>
          <w:szCs w:val="32"/>
        </w:rPr>
      </w:pPr>
      <w:r>
        <w:rPr>
          <w:rFonts w:hint="eastAsia"/>
          <w:szCs w:val="32"/>
        </w:rPr>
        <w:t>2.充分发挥各级政府部门、行业系统、街道、乡镇、社会团体等单位的积极作用，动员和发动广大市民广泛参与。进一步扩大活动知名度和影响力，发挥地域资源优势，突出特色，打造具有品牌效应的登山活动。</w:t>
      </w:r>
    </w:p>
    <w:p>
      <w:pPr>
        <w:pStyle w:val="2"/>
        <w:spacing w:line="540" w:lineRule="exact"/>
        <w:rPr>
          <w:rFonts w:hint="eastAsia"/>
          <w:szCs w:val="32"/>
        </w:rPr>
      </w:pPr>
      <w:r>
        <w:rPr>
          <w:rFonts w:hint="eastAsia"/>
          <w:szCs w:val="32"/>
        </w:rPr>
        <w:t>3.充分利用广播、电视、报刊、网络等媒体，加大对本次活动的宣传报道，营造良好的宣传氛围及树立中老年群体科学健身的理念。</w:t>
      </w:r>
    </w:p>
    <w:p>
      <w:pPr>
        <w:pStyle w:val="2"/>
        <w:spacing w:line="540" w:lineRule="exact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4.</w:t>
      </w:r>
      <w:r>
        <w:rPr>
          <w:rFonts w:hint="eastAsia" w:ascii="仿宋_GB2312" w:hAnsi="楷体" w:eastAsia="仿宋_GB2312" w:cs="仿宋_GB2312"/>
          <w:color w:val="000000"/>
          <w:sz w:val="32"/>
          <w:szCs w:val="32"/>
        </w:rPr>
        <w:t>各单位组织活动中要重视安全</w:t>
      </w:r>
      <w:r>
        <w:rPr>
          <w:rFonts w:hint="eastAsia" w:ascii="仿宋_GB2312" w:hAnsi="楷体" w:eastAsia="仿宋_GB2312" w:cs="仿宋_GB2312"/>
          <w:color w:val="000000"/>
          <w:sz w:val="32"/>
          <w:szCs w:val="32"/>
          <w:lang w:eastAsia="zh-CN"/>
        </w:rPr>
        <w:t>与疫情防控</w:t>
      </w:r>
      <w:r>
        <w:rPr>
          <w:rFonts w:hint="eastAsia" w:ascii="仿宋_GB2312" w:hAnsi="楷体" w:eastAsia="仿宋_GB2312" w:cs="仿宋_GB2312"/>
          <w:color w:val="000000"/>
          <w:sz w:val="32"/>
          <w:szCs w:val="32"/>
        </w:rPr>
        <w:t>工作，增强风险防范意识，加强责任感，</w:t>
      </w:r>
      <w:r>
        <w:rPr>
          <w:rFonts w:hint="eastAsia" w:ascii="仿宋_GB2312" w:hAnsi="楷体" w:eastAsia="仿宋_GB2312" w:cs="仿宋_GB2312"/>
          <w:color w:val="000000"/>
          <w:sz w:val="32"/>
          <w:szCs w:val="32"/>
          <w:lang w:eastAsia="zh-CN"/>
        </w:rPr>
        <w:t>制定详细的应急方案和防控方案，</w:t>
      </w:r>
      <w:r>
        <w:rPr>
          <w:rFonts w:hint="eastAsia" w:ascii="仿宋_GB2312" w:hAnsi="楷体" w:eastAsia="仿宋_GB2312" w:cs="仿宋_GB2312"/>
          <w:color w:val="000000"/>
          <w:sz w:val="32"/>
          <w:szCs w:val="32"/>
        </w:rPr>
        <w:t>确保组织工作安全有序进行。</w:t>
      </w:r>
    </w:p>
    <w:p>
      <w:pPr>
        <w:spacing w:line="540" w:lineRule="exact"/>
        <w:ind w:firstLine="640" w:firstLineChars="200"/>
        <w:rPr>
          <w:rFonts w:ascii="仿宋_GB2312" w:eastAsia="仿宋_GB2312"/>
          <w:szCs w:val="32"/>
        </w:rPr>
      </w:pPr>
    </w:p>
    <w:p>
      <w:pPr>
        <w:spacing w:line="540" w:lineRule="exact"/>
        <w:ind w:left="2253" w:leftChars="304" w:hanging="1280" w:hangingChars="400"/>
        <w:rPr>
          <w:rFonts w:ascii="仿宋_GB2312" w:hAnsi="楷体_GB2312" w:eastAsia="仿宋_GB2312" w:cs="楷体_GB2312"/>
          <w:szCs w:val="32"/>
        </w:rPr>
      </w:pPr>
      <w:r>
        <w:rPr>
          <w:rFonts w:hint="eastAsia" w:ascii="仿宋_GB2312" w:hAnsi="楷体_GB2312" w:eastAsia="仿宋_GB2312" w:cs="楷体_GB2312"/>
          <w:szCs w:val="32"/>
        </w:rPr>
        <w:t>附件：1.“九九重阳”北京市</w:t>
      </w:r>
      <w:r>
        <w:rPr>
          <w:rFonts w:hint="eastAsia" w:ascii="仿宋_GB2312" w:hAnsi="楷体_GB2312" w:eastAsia="仿宋_GB2312" w:cs="楷体_GB2312"/>
          <w:szCs w:val="32"/>
          <w:lang w:eastAsia="zh-CN"/>
        </w:rPr>
        <w:t>第十二届</w:t>
      </w:r>
      <w:r>
        <w:rPr>
          <w:rFonts w:hint="eastAsia" w:ascii="仿宋_GB2312" w:hAnsi="楷体_GB2312" w:eastAsia="仿宋_GB2312" w:cs="楷体_GB2312"/>
          <w:szCs w:val="32"/>
        </w:rPr>
        <w:t>登山大会</w:t>
      </w:r>
      <w:r>
        <w:rPr>
          <w:rFonts w:hint="eastAsia" w:ascii="仿宋_GB2312" w:hAnsi="楷体_GB2312" w:eastAsia="仿宋_GB2312" w:cs="楷体_GB2312"/>
          <w:szCs w:val="32"/>
          <w:lang w:eastAsia="zh-CN"/>
        </w:rPr>
        <w:t>主会场</w:t>
      </w:r>
      <w:r>
        <w:rPr>
          <w:rFonts w:hint="eastAsia" w:ascii="仿宋_GB2312" w:hAnsi="楷体_GB2312" w:eastAsia="仿宋_GB2312" w:cs="楷体_GB2312"/>
          <w:szCs w:val="32"/>
        </w:rPr>
        <w:t>活动方案</w:t>
      </w:r>
    </w:p>
    <w:p>
      <w:pPr>
        <w:spacing w:line="540" w:lineRule="exact"/>
        <w:ind w:left="2240" w:leftChars="600" w:hanging="320" w:hangingChars="100"/>
        <w:rPr>
          <w:rFonts w:ascii="仿宋_GB2312" w:hAnsi="楷体_GB2312" w:eastAsia="仿宋_GB2312" w:cs="楷体_GB2312"/>
          <w:szCs w:val="32"/>
        </w:rPr>
      </w:pPr>
      <w:r>
        <w:rPr>
          <w:rFonts w:hint="eastAsia" w:ascii="仿宋_GB2312" w:hAnsi="楷体_GB2312" w:eastAsia="仿宋_GB2312" w:cs="楷体_GB2312"/>
          <w:szCs w:val="32"/>
          <w:lang w:val="en-US" w:eastAsia="zh-CN"/>
        </w:rPr>
        <w:t>2</w:t>
      </w:r>
      <w:r>
        <w:rPr>
          <w:rFonts w:hint="eastAsia" w:ascii="仿宋_GB2312" w:hAnsi="楷体_GB2312" w:eastAsia="仿宋_GB2312" w:cs="楷体_GB2312"/>
          <w:szCs w:val="32"/>
        </w:rPr>
        <w:t>.“九九重阳”北京市</w:t>
      </w:r>
      <w:r>
        <w:rPr>
          <w:rFonts w:hint="eastAsia" w:ascii="仿宋_GB2312" w:hAnsi="楷体_GB2312" w:eastAsia="仿宋_GB2312" w:cs="楷体_GB2312"/>
          <w:szCs w:val="32"/>
          <w:lang w:eastAsia="zh-CN"/>
        </w:rPr>
        <w:t>第十二届</w:t>
      </w:r>
      <w:r>
        <w:rPr>
          <w:rFonts w:hint="eastAsia" w:ascii="仿宋_GB2312" w:hAnsi="楷体_GB2312" w:eastAsia="仿宋_GB2312" w:cs="楷体_GB2312"/>
          <w:szCs w:val="32"/>
        </w:rPr>
        <w:t>登山大会</w:t>
      </w:r>
      <w:r>
        <w:rPr>
          <w:rFonts w:hint="eastAsia" w:ascii="仿宋_GB2312" w:hAnsi="楷体_GB2312" w:eastAsia="仿宋_GB2312" w:cs="楷体_GB2312"/>
          <w:szCs w:val="32"/>
          <w:lang w:val="zh-CN"/>
        </w:rPr>
        <w:t>个人参赛和防疫责任书</w:t>
      </w:r>
    </w:p>
    <w:p>
      <w:pPr>
        <w:spacing w:line="540" w:lineRule="exact"/>
        <w:rPr>
          <w:rFonts w:ascii="仿宋_GB2312" w:hAnsi="楷体_GB2312" w:eastAsia="仿宋_GB2312" w:cs="楷体_GB2312"/>
          <w:szCs w:val="32"/>
        </w:rPr>
      </w:pPr>
    </w:p>
    <w:p>
      <w:pPr>
        <w:spacing w:line="540" w:lineRule="exact"/>
        <w:rPr>
          <w:rFonts w:ascii="仿宋_GB2312" w:hAnsi="楷体_GB2312" w:eastAsia="仿宋_GB2312" w:cs="楷体_GB2312"/>
          <w:szCs w:val="32"/>
        </w:rPr>
      </w:pPr>
    </w:p>
    <w:p>
      <w:pPr>
        <w:spacing w:line="540" w:lineRule="exact"/>
        <w:rPr>
          <w:rFonts w:ascii="仿宋_GB2312" w:hAnsi="楷体_GB2312" w:eastAsia="仿宋_GB2312" w:cs="楷体_GB2312"/>
          <w:szCs w:val="32"/>
        </w:rPr>
      </w:pPr>
    </w:p>
    <w:p>
      <w:pPr>
        <w:spacing w:line="540" w:lineRule="exact"/>
        <w:ind w:firstLine="4160" w:firstLineChars="1300"/>
        <w:jc w:val="left"/>
        <w:rPr>
          <w:rFonts w:ascii="仿宋_GB2312" w:hAnsi="楷体_GB2312" w:eastAsia="仿宋_GB2312" w:cs="楷体_GB2312"/>
          <w:szCs w:val="32"/>
        </w:rPr>
      </w:pPr>
      <w:r>
        <w:rPr>
          <w:rFonts w:hint="eastAsia" w:ascii="仿宋_GB2312" w:hAnsi="楷体_GB2312" w:eastAsia="仿宋_GB2312" w:cs="楷体_GB2312"/>
          <w:szCs w:val="32"/>
        </w:rPr>
        <w:t>北京市社会体育管理中心</w:t>
      </w:r>
    </w:p>
    <w:p>
      <w:pPr>
        <w:spacing w:line="540" w:lineRule="exact"/>
        <w:ind w:right="1917" w:rightChars="599"/>
        <w:jc w:val="right"/>
        <w:rPr>
          <w:rFonts w:ascii="仿宋_GB2312" w:hAnsi="楷体_GB2312" w:eastAsia="仿宋_GB2312" w:cs="楷体_GB2312"/>
          <w:szCs w:val="32"/>
        </w:rPr>
      </w:pPr>
      <w:r>
        <w:rPr>
          <w:rFonts w:hint="eastAsia" w:ascii="仿宋_GB2312" w:hAnsi="楷体_GB2312" w:eastAsia="仿宋_GB2312" w:cs="楷体_GB2312"/>
          <w:szCs w:val="32"/>
          <w:lang w:val="en-US" w:eastAsia="zh-CN"/>
        </w:rPr>
        <w:t xml:space="preserve">             </w:t>
      </w:r>
      <w:r>
        <w:rPr>
          <w:rFonts w:hint="eastAsia" w:ascii="仿宋_GB2312" w:hAnsi="楷体_GB2312" w:eastAsia="仿宋_GB2312" w:cs="楷体_GB2312"/>
          <w:szCs w:val="32"/>
          <w:lang w:eastAsia="zh-CN"/>
        </w:rPr>
        <w:t>2021</w:t>
      </w:r>
      <w:r>
        <w:rPr>
          <w:rFonts w:hint="eastAsia" w:ascii="仿宋_GB2312" w:hAnsi="楷体_GB2312" w:eastAsia="仿宋_GB2312" w:cs="楷体_GB2312"/>
          <w:szCs w:val="32"/>
        </w:rPr>
        <w:t>年</w:t>
      </w:r>
      <w:r>
        <w:rPr>
          <w:rFonts w:hint="eastAsia" w:ascii="仿宋_GB2312" w:hAnsi="楷体_GB2312" w:eastAsia="仿宋_GB2312" w:cs="楷体_GB231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 w:cs="楷体_GB2312"/>
          <w:szCs w:val="32"/>
        </w:rPr>
        <w:t>月</w:t>
      </w:r>
      <w:r>
        <w:rPr>
          <w:rFonts w:hint="eastAsia" w:ascii="仿宋_GB2312" w:hAnsi="楷体_GB2312" w:eastAsia="仿宋_GB2312" w:cs="楷体_GB2312"/>
          <w:szCs w:val="32"/>
          <w:lang w:val="en-US" w:eastAsia="zh-CN"/>
        </w:rPr>
        <w:t>23</w:t>
      </w:r>
      <w:r>
        <w:rPr>
          <w:rFonts w:hint="eastAsia" w:ascii="仿宋_GB2312" w:hAnsi="楷体_GB2312" w:eastAsia="仿宋_GB2312" w:cs="楷体_GB2312"/>
          <w:szCs w:val="32"/>
        </w:rPr>
        <w:t>日</w:t>
      </w:r>
    </w:p>
    <w:p>
      <w:pPr>
        <w:spacing w:line="540" w:lineRule="exact"/>
        <w:ind w:firstLine="640" w:firstLineChars="200"/>
        <w:rPr>
          <w:rFonts w:ascii="仿宋_GB2312" w:hAnsi="楷体_GB2312" w:eastAsia="仿宋_GB2312" w:cs="楷体_GB2312"/>
          <w:szCs w:val="32"/>
        </w:rPr>
      </w:pPr>
      <w:r>
        <w:rPr>
          <w:rFonts w:hint="eastAsia" w:ascii="仿宋_GB2312" w:hAnsi="楷体_GB2312" w:eastAsia="仿宋_GB2312" w:cs="楷体_GB2312"/>
          <w:szCs w:val="32"/>
        </w:rPr>
        <w:t>（此件公开发布；联系人：黄春鑫；联系电话：</w:t>
      </w:r>
      <w:r>
        <w:rPr>
          <w:rFonts w:hint="eastAsia" w:ascii="仿宋_GB2312" w:hAnsi="楷体_GB2312" w:eastAsia="仿宋_GB2312" w:cs="楷体_GB2312"/>
          <w:szCs w:val="32"/>
          <w:lang w:val="en-US" w:eastAsia="zh-CN"/>
        </w:rPr>
        <w:t>83167005</w:t>
      </w:r>
      <w:r>
        <w:rPr>
          <w:rFonts w:hint="eastAsia" w:ascii="仿宋_GB2312" w:hAnsi="楷体_GB2312" w:eastAsia="仿宋_GB2312" w:cs="楷体_GB2312"/>
          <w:szCs w:val="32"/>
        </w:rPr>
        <w:t>）</w:t>
      </w:r>
      <w:bookmarkEnd w:id="0"/>
    </w:p>
    <w:p>
      <w:pPr>
        <w:pageBreakBefore/>
        <w:spacing w:line="560" w:lineRule="exact"/>
        <w:ind w:firstLine="0"/>
        <w:rPr>
          <w:rFonts w:ascii="黑体" w:hAnsi="黑体" w:eastAsia="黑体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widowControl/>
        <w:snapToGrid w:val="0"/>
        <w:spacing w:line="560" w:lineRule="exact"/>
        <w:rPr>
          <w:rFonts w:ascii="仿宋_GB2312" w:eastAsia="仿宋_GB2312"/>
          <w:sz w:val="116"/>
          <w:szCs w:val="116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“九九重阳”北京市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第十二届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登山大会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主会场</w:t>
      </w:r>
      <w:r>
        <w:rPr>
          <w:rFonts w:hint="eastAsia" w:ascii="方正小标宋简体" w:eastAsia="方正小标宋简体"/>
          <w:sz w:val="44"/>
          <w:szCs w:val="44"/>
        </w:rPr>
        <w:t>活动方案</w:t>
      </w:r>
    </w:p>
    <w:p>
      <w:pPr>
        <w:spacing w:line="560" w:lineRule="exact"/>
        <w:rPr>
          <w:rFonts w:ascii="仿宋_GB2312" w:eastAsia="仿宋_GB231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一、活动时间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Cs w:val="32"/>
          <w:lang w:eastAsia="zh-CN"/>
        </w:rPr>
        <w:t>2021</w:t>
      </w:r>
      <w:r>
        <w:rPr>
          <w:rFonts w:hint="eastAsia" w:ascii="仿宋_GB2312" w:eastAsia="仿宋_GB2312"/>
          <w:szCs w:val="32"/>
        </w:rPr>
        <w:t>年10月</w:t>
      </w:r>
      <w:r>
        <w:rPr>
          <w:rFonts w:hint="eastAsia" w:ascii="仿宋_GB2312" w:eastAsia="仿宋_GB2312"/>
          <w:szCs w:val="32"/>
          <w:lang w:val="en-US" w:eastAsia="zh-CN"/>
        </w:rPr>
        <w:t>14</w:t>
      </w:r>
      <w:r>
        <w:rPr>
          <w:rFonts w:hint="eastAsia" w:ascii="仿宋_GB2312" w:eastAsia="仿宋_GB2312"/>
          <w:szCs w:val="32"/>
        </w:rPr>
        <w:t>日（</w:t>
      </w:r>
      <w:r>
        <w:rPr>
          <w:rFonts w:hint="eastAsia" w:ascii="仿宋_GB2312" w:eastAsia="仿宋_GB2312"/>
          <w:szCs w:val="32"/>
          <w:lang w:eastAsia="zh-CN"/>
        </w:rPr>
        <w:t>重阳节</w:t>
      </w:r>
      <w:r>
        <w:rPr>
          <w:rFonts w:hint="eastAsia" w:ascii="仿宋_GB2312" w:eastAsia="仿宋_GB2312"/>
          <w:szCs w:val="32"/>
        </w:rPr>
        <w:t>）</w:t>
      </w:r>
      <w:r>
        <w:rPr>
          <w:rFonts w:hint="eastAsia" w:ascii="仿宋_GB2312" w:eastAsia="仿宋_GB2312"/>
          <w:szCs w:val="32"/>
          <w:lang w:val="en-US" w:eastAsia="zh-CN"/>
        </w:rPr>
        <w:t xml:space="preserve"> 9:00-11:30。</w:t>
      </w:r>
    </w:p>
    <w:p>
      <w:pPr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二、活动地点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  <w:lang w:val="en-US" w:eastAsia="zh-CN"/>
        </w:rPr>
        <w:t>顺义</w:t>
      </w:r>
      <w:r>
        <w:rPr>
          <w:rFonts w:hint="eastAsia" w:ascii="仿宋_GB2312" w:hAnsi="黑体" w:eastAsia="仿宋_GB2312"/>
          <w:szCs w:val="32"/>
        </w:rPr>
        <w:t>主会场：顺义区龙湾屯镇</w:t>
      </w:r>
    </w:p>
    <w:p>
      <w:pPr>
        <w:spacing w:line="560" w:lineRule="exact"/>
        <w:ind w:firstLine="640" w:firstLineChars="200"/>
        <w:rPr>
          <w:rFonts w:hint="default" w:ascii="黑体" w:hAnsi="黑体" w:eastAsia="仿宋_GB2312"/>
          <w:szCs w:val="32"/>
          <w:lang w:val="en-US" w:eastAsia="zh-CN"/>
        </w:rPr>
      </w:pPr>
      <w:r>
        <w:rPr>
          <w:rFonts w:hint="eastAsia" w:ascii="仿宋_GB2312" w:hAnsi="黑体" w:eastAsia="仿宋_GB2312"/>
          <w:szCs w:val="32"/>
          <w:lang w:val="en-US" w:eastAsia="zh-CN"/>
        </w:rPr>
        <w:t>延庆</w:t>
      </w:r>
      <w:r>
        <w:rPr>
          <w:rFonts w:hint="eastAsia" w:ascii="仿宋_GB2312" w:hAnsi="黑体" w:eastAsia="仿宋_GB2312"/>
          <w:szCs w:val="32"/>
        </w:rPr>
        <w:t>主会场：</w:t>
      </w:r>
      <w:r>
        <w:rPr>
          <w:rFonts w:hint="eastAsia" w:ascii="仿宋_GB2312" w:hAnsi="黑体" w:eastAsia="仿宋_GB2312"/>
          <w:szCs w:val="32"/>
          <w:lang w:val="en-US" w:eastAsia="zh-CN"/>
        </w:rPr>
        <w:t>延庆</w:t>
      </w:r>
      <w:r>
        <w:rPr>
          <w:rFonts w:hint="eastAsia" w:ascii="仿宋_GB2312" w:hAnsi="黑体" w:eastAsia="仿宋_GB2312"/>
          <w:szCs w:val="32"/>
        </w:rPr>
        <w:t>区</w:t>
      </w:r>
      <w:r>
        <w:rPr>
          <w:rFonts w:hint="eastAsia" w:ascii="仿宋_GB2312" w:hAnsi="黑体" w:eastAsia="仿宋_GB2312"/>
          <w:szCs w:val="32"/>
          <w:lang w:val="en-US" w:eastAsia="zh-CN"/>
        </w:rPr>
        <w:t>井庄镇</w:t>
      </w:r>
    </w:p>
    <w:p>
      <w:pPr>
        <w:pStyle w:val="2"/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三、主办单位</w:t>
      </w:r>
    </w:p>
    <w:p>
      <w:pPr>
        <w:pStyle w:val="2"/>
        <w:spacing w:line="560" w:lineRule="exact"/>
        <w:rPr>
          <w:szCs w:val="32"/>
        </w:rPr>
      </w:pPr>
      <w:r>
        <w:rPr>
          <w:rFonts w:hint="eastAsia"/>
          <w:szCs w:val="32"/>
        </w:rPr>
        <w:t>北京市社会体育管理中心</w:t>
      </w:r>
    </w:p>
    <w:p>
      <w:pPr>
        <w:pStyle w:val="2"/>
        <w:spacing w:line="560" w:lineRule="exact"/>
        <w:rPr>
          <w:szCs w:val="32"/>
        </w:rPr>
      </w:pPr>
      <w:r>
        <w:rPr>
          <w:rFonts w:hint="eastAsia"/>
          <w:szCs w:val="32"/>
        </w:rPr>
        <w:t>顺义区体育局</w:t>
      </w:r>
    </w:p>
    <w:p>
      <w:pPr>
        <w:pStyle w:val="2"/>
        <w:spacing w:line="560" w:lineRule="exact"/>
        <w:rPr>
          <w:szCs w:val="32"/>
        </w:rPr>
      </w:pPr>
      <w:r>
        <w:rPr>
          <w:rFonts w:hint="eastAsia"/>
          <w:szCs w:val="32"/>
          <w:lang w:val="en-US" w:eastAsia="zh-CN"/>
        </w:rPr>
        <w:t>延庆</w:t>
      </w:r>
      <w:r>
        <w:rPr>
          <w:rFonts w:hint="eastAsia"/>
          <w:szCs w:val="32"/>
        </w:rPr>
        <w:t>区体育局</w:t>
      </w:r>
    </w:p>
    <w:p>
      <w:pPr>
        <w:pStyle w:val="2"/>
        <w:spacing w:line="560" w:lineRule="exact"/>
        <w:rPr>
          <w:rFonts w:hint="eastAsia" w:eastAsia="仿宋_GB2312"/>
          <w:color w:val="000000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四、承办单位</w:t>
      </w:r>
    </w:p>
    <w:p>
      <w:pPr>
        <w:pStyle w:val="2"/>
        <w:spacing w:line="560" w:lineRule="exact"/>
        <w:rPr>
          <w:szCs w:val="32"/>
        </w:rPr>
      </w:pPr>
      <w:r>
        <w:rPr>
          <w:rFonts w:hint="eastAsia"/>
          <w:szCs w:val="32"/>
        </w:rPr>
        <w:t>北京市职工体育协会</w:t>
      </w:r>
    </w:p>
    <w:p>
      <w:pPr>
        <w:pStyle w:val="2"/>
        <w:spacing w:line="560" w:lineRule="exact"/>
        <w:rPr>
          <w:szCs w:val="32"/>
        </w:rPr>
      </w:pPr>
      <w:r>
        <w:rPr>
          <w:rFonts w:hint="eastAsia"/>
          <w:szCs w:val="32"/>
        </w:rPr>
        <w:t>北京市徒步运动协会</w:t>
      </w:r>
    </w:p>
    <w:p>
      <w:pPr>
        <w:pStyle w:val="2"/>
        <w:spacing w:line="560" w:lineRule="exact"/>
        <w:rPr>
          <w:szCs w:val="32"/>
        </w:rPr>
      </w:pPr>
      <w:r>
        <w:rPr>
          <w:rFonts w:hint="eastAsia"/>
          <w:szCs w:val="32"/>
        </w:rPr>
        <w:t>顺义区龙湾屯镇人民政府</w:t>
      </w:r>
    </w:p>
    <w:p>
      <w:pPr>
        <w:pStyle w:val="2"/>
        <w:spacing w:line="560" w:lineRule="exact"/>
        <w:rPr>
          <w:rFonts w:ascii="黑体" w:hAnsi="黑体" w:eastAsia="黑体"/>
          <w:szCs w:val="32"/>
        </w:rPr>
      </w:pPr>
      <w:r>
        <w:rPr>
          <w:rFonts w:hint="eastAsia"/>
          <w:szCs w:val="32"/>
          <w:lang w:val="en-US" w:eastAsia="zh-CN"/>
        </w:rPr>
        <w:t>延庆</w:t>
      </w:r>
      <w:r>
        <w:rPr>
          <w:rFonts w:hint="eastAsia"/>
          <w:szCs w:val="32"/>
        </w:rPr>
        <w:t>区</w:t>
      </w:r>
      <w:r>
        <w:rPr>
          <w:rFonts w:hint="eastAsia"/>
          <w:szCs w:val="32"/>
          <w:lang w:val="en-US" w:eastAsia="zh-CN"/>
        </w:rPr>
        <w:t>井庄镇</w:t>
      </w:r>
      <w:r>
        <w:rPr>
          <w:rFonts w:hint="eastAsia"/>
          <w:szCs w:val="32"/>
        </w:rPr>
        <w:t>人民政府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五</w:t>
      </w:r>
      <w:r>
        <w:rPr>
          <w:rFonts w:hint="eastAsia" w:ascii="黑体" w:hAnsi="黑体" w:eastAsia="黑体"/>
          <w:szCs w:val="32"/>
        </w:rPr>
        <w:t>、参加人员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t>（一）活动分</w:t>
      </w:r>
      <w:r>
        <w:rPr>
          <w:rFonts w:hint="eastAsia" w:ascii="仿宋_GB2312" w:eastAsia="仿宋_GB2312"/>
          <w:color w:val="000000"/>
          <w:szCs w:val="32"/>
          <w:lang w:val="en-US" w:eastAsia="zh-CN"/>
        </w:rPr>
        <w:t>顺义</w:t>
      </w:r>
      <w:r>
        <w:rPr>
          <w:rFonts w:hint="eastAsia" w:ascii="仿宋_GB2312" w:eastAsia="仿宋_GB2312"/>
          <w:color w:val="000000"/>
          <w:szCs w:val="32"/>
        </w:rPr>
        <w:t>主会场和</w:t>
      </w:r>
      <w:r>
        <w:rPr>
          <w:rFonts w:hint="eastAsia" w:ascii="仿宋_GB2312" w:eastAsia="仿宋_GB2312"/>
          <w:color w:val="000000"/>
          <w:szCs w:val="32"/>
          <w:lang w:val="en-US" w:eastAsia="zh-CN"/>
        </w:rPr>
        <w:t>延庆</w:t>
      </w:r>
      <w:r>
        <w:rPr>
          <w:rFonts w:hint="eastAsia" w:ascii="仿宋_GB2312" w:eastAsia="仿宋_GB2312"/>
          <w:color w:val="000000"/>
          <w:szCs w:val="32"/>
        </w:rPr>
        <w:t>主会场，</w:t>
      </w:r>
      <w:r>
        <w:rPr>
          <w:rFonts w:hint="eastAsia" w:ascii="仿宋_GB2312" w:eastAsia="仿宋_GB2312"/>
          <w:color w:val="000000"/>
          <w:szCs w:val="32"/>
          <w:lang w:val="en-US" w:eastAsia="zh-CN"/>
        </w:rPr>
        <w:t>各800</w:t>
      </w:r>
      <w:r>
        <w:rPr>
          <w:rFonts w:hint="eastAsia" w:ascii="仿宋_GB2312" w:eastAsia="仿宋_GB2312"/>
          <w:color w:val="000000"/>
          <w:szCs w:val="32"/>
        </w:rPr>
        <w:t>人，共</w:t>
      </w:r>
      <w:r>
        <w:rPr>
          <w:rFonts w:hint="eastAsia" w:ascii="仿宋_GB2312" w:eastAsia="仿宋_GB2312"/>
          <w:color w:val="000000"/>
          <w:szCs w:val="32"/>
          <w:lang w:val="en-US" w:eastAsia="zh-CN"/>
        </w:rPr>
        <w:t>约1600</w:t>
      </w:r>
      <w:r>
        <w:rPr>
          <w:rFonts w:hint="eastAsia" w:ascii="仿宋_GB2312" w:eastAsia="仿宋_GB2312"/>
          <w:color w:val="000000"/>
          <w:szCs w:val="32"/>
        </w:rPr>
        <w:t>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1</w:t>
      </w:r>
      <w:r>
        <w:rPr>
          <w:rFonts w:hint="eastAsia" w:ascii="仿宋_GB2312" w:eastAsia="仿宋_GB2312"/>
          <w:color w:val="auto"/>
          <w:szCs w:val="32"/>
          <w:lang w:eastAsia="zh-CN"/>
        </w:rPr>
        <w:t>.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顺义</w:t>
      </w:r>
      <w:r>
        <w:rPr>
          <w:rFonts w:hint="eastAsia" w:ascii="仿宋_GB2312" w:eastAsia="仿宋_GB2312"/>
          <w:color w:val="auto"/>
          <w:szCs w:val="32"/>
        </w:rPr>
        <w:t>主会场共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800</w:t>
      </w:r>
      <w:r>
        <w:rPr>
          <w:rFonts w:hint="eastAsia" w:ascii="仿宋_GB2312" w:eastAsia="仿宋_GB2312"/>
          <w:color w:val="auto"/>
          <w:szCs w:val="32"/>
        </w:rPr>
        <w:t>人，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由东城区、</w:t>
      </w:r>
      <w:r>
        <w:rPr>
          <w:rFonts w:hint="eastAsia" w:ascii="仿宋_GB2312" w:eastAsia="仿宋_GB2312"/>
          <w:color w:val="auto"/>
          <w:szCs w:val="32"/>
        </w:rPr>
        <w:t>朝阳区、丰台区、通州区、大兴区、平谷区、北京经济技术开发区、燕山地区各组织50人</w:t>
      </w:r>
      <w:r>
        <w:rPr>
          <w:rFonts w:hint="eastAsia" w:ascii="仿宋_GB2312" w:eastAsia="仿宋_GB2312"/>
          <w:color w:val="auto"/>
          <w:szCs w:val="32"/>
          <w:lang w:eastAsia="zh-CN"/>
        </w:rPr>
        <w:t>，共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400人</w:t>
      </w:r>
      <w:r>
        <w:rPr>
          <w:rFonts w:hint="eastAsia" w:ascii="仿宋_GB2312" w:eastAsia="仿宋_GB2312"/>
          <w:color w:val="auto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Cs w:val="32"/>
        </w:rPr>
        <w:t>顺义区组织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400</w:t>
      </w:r>
      <w:r>
        <w:rPr>
          <w:rFonts w:hint="eastAsia" w:ascii="仿宋_GB2312" w:eastAsia="仿宋_GB2312"/>
          <w:color w:val="auto"/>
          <w:szCs w:val="32"/>
        </w:rPr>
        <w:t>人</w:t>
      </w:r>
      <w:r>
        <w:rPr>
          <w:rFonts w:hint="eastAsia" w:ascii="仿宋_GB2312" w:eastAsia="仿宋_GB2312"/>
          <w:color w:val="auto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Cs w:val="32"/>
        </w:rPr>
        <w:t>共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Cs w:val="32"/>
        </w:rPr>
        <w:t>00人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2</w:t>
      </w:r>
      <w:r>
        <w:rPr>
          <w:rFonts w:hint="eastAsia" w:ascii="仿宋_GB2312" w:eastAsia="仿宋_GB2312"/>
          <w:color w:val="auto"/>
          <w:szCs w:val="32"/>
          <w:lang w:eastAsia="zh-CN"/>
        </w:rPr>
        <w:t>.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延庆</w:t>
      </w:r>
      <w:r>
        <w:rPr>
          <w:rFonts w:hint="eastAsia" w:ascii="仿宋_GB2312" w:eastAsia="仿宋_GB2312"/>
          <w:color w:val="auto"/>
          <w:szCs w:val="32"/>
        </w:rPr>
        <w:t>主会场共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Cs w:val="32"/>
        </w:rPr>
        <w:t>00人，由西城区、海淀区、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石景山区、</w:t>
      </w:r>
      <w:r>
        <w:rPr>
          <w:rFonts w:hint="eastAsia" w:ascii="仿宋_GB2312" w:eastAsia="仿宋_GB2312"/>
          <w:color w:val="auto"/>
          <w:szCs w:val="32"/>
        </w:rPr>
        <w:t>门头沟区、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房山区、</w:t>
      </w:r>
      <w:r>
        <w:rPr>
          <w:rFonts w:hint="eastAsia" w:ascii="仿宋_GB2312" w:eastAsia="仿宋_GB2312"/>
          <w:color w:val="auto"/>
          <w:szCs w:val="32"/>
        </w:rPr>
        <w:t>昌平区、怀柔区、密云区各组织50人，共400人；</w:t>
      </w:r>
      <w:r>
        <w:rPr>
          <w:rFonts w:hint="eastAsia" w:ascii="仿宋_GB2312" w:eastAsia="仿宋_GB2312"/>
          <w:color w:val="auto"/>
          <w:szCs w:val="32"/>
          <w:lang w:eastAsia="zh-CN"/>
        </w:rPr>
        <w:t>职工体协组织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50人；市徒步协会组织150人；社会公开招募200人；共800人</w:t>
      </w:r>
      <w:r>
        <w:rPr>
          <w:rFonts w:hint="eastAsia" w:ascii="仿宋_GB2312" w:eastAsia="仿宋_GB2312"/>
          <w:color w:val="auto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Cs w:val="32"/>
          <w:lang w:val="en-US" w:eastAsia="zh-CN"/>
        </w:rPr>
      </w:pPr>
      <w:r>
        <w:rPr>
          <w:rFonts w:hint="eastAsia" w:ascii="仿宋_GB2312" w:hAnsi="黑体" w:eastAsia="仿宋_GB2312"/>
          <w:szCs w:val="32"/>
        </w:rPr>
        <w:t>（二）</w:t>
      </w:r>
      <w:r>
        <w:rPr>
          <w:rFonts w:hint="eastAsia" w:ascii="仿宋_GB2312" w:hAnsi="黑体" w:eastAsia="仿宋_GB2312"/>
          <w:szCs w:val="32"/>
          <w:lang w:eastAsia="zh-CN"/>
        </w:rPr>
        <w:t>所有</w:t>
      </w:r>
      <w:r>
        <w:rPr>
          <w:rFonts w:hint="eastAsia" w:ascii="仿宋_GB2312" w:hAnsi="黑体" w:eastAsia="仿宋_GB2312"/>
          <w:szCs w:val="32"/>
          <w:lang w:val="en-US" w:eastAsia="zh-CN"/>
        </w:rPr>
        <w:t>18岁以上</w:t>
      </w:r>
      <w:r>
        <w:rPr>
          <w:rFonts w:hint="eastAsia" w:ascii="仿宋_GB2312" w:hAnsi="黑体" w:eastAsia="仿宋_GB2312"/>
          <w:szCs w:val="32"/>
          <w:lang w:eastAsia="zh-CN"/>
        </w:rPr>
        <w:t>参加人员均需具备两针新冠疫苗接种证明，</w:t>
      </w:r>
      <w:r>
        <w:rPr>
          <w:rFonts w:hint="eastAsia" w:ascii="仿宋_GB2312" w:hAnsi="黑体" w:eastAsia="仿宋_GB2312"/>
          <w:szCs w:val="32"/>
          <w:lang w:val="en-US" w:eastAsia="zh-CN"/>
        </w:rPr>
        <w:t>18岁以下青少年未接种疫苗者需提供5日内核酸证明。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eastAsia="zh-CN"/>
        </w:rPr>
        <w:t>（三）</w:t>
      </w:r>
      <w:r>
        <w:rPr>
          <w:rFonts w:hint="eastAsia" w:ascii="仿宋_GB2312" w:eastAsia="仿宋_GB2312"/>
          <w:szCs w:val="32"/>
        </w:rPr>
        <w:t>参加登山健步走人员</w:t>
      </w:r>
      <w:r>
        <w:rPr>
          <w:rFonts w:hint="eastAsia" w:ascii="仿宋_GB2312" w:hAnsi="黑体" w:eastAsia="仿宋_GB2312"/>
          <w:szCs w:val="32"/>
        </w:rPr>
        <w:t>，男女不限，</w:t>
      </w:r>
      <w:r>
        <w:rPr>
          <w:rFonts w:hint="eastAsia" w:ascii="仿宋_GB2312" w:eastAsia="仿宋_GB2312"/>
          <w:szCs w:val="32"/>
        </w:rPr>
        <w:t>均须身体健康，适合参加登山徒步活动。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Cs w:val="32"/>
          <w:lang w:eastAsia="zh-CN"/>
        </w:rPr>
        <w:t>（四）参与</w:t>
      </w:r>
      <w:r>
        <w:rPr>
          <w:rFonts w:hint="eastAsia" w:ascii="仿宋_GB2312" w:eastAsia="仿宋_GB2312"/>
          <w:szCs w:val="32"/>
          <w:lang w:val="en-US" w:eastAsia="zh-CN"/>
        </w:rPr>
        <w:t>主会场人员需通过微信小程序“北京健身汇”进行报名。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  <w:lang w:eastAsia="zh-CN"/>
        </w:rPr>
        <w:t>六</w:t>
      </w:r>
      <w:r>
        <w:rPr>
          <w:rFonts w:hint="eastAsia" w:ascii="黑体" w:hAnsi="黑体" w:eastAsia="黑体"/>
          <w:szCs w:val="32"/>
        </w:rPr>
        <w:t>、活动</w:t>
      </w:r>
      <w:r>
        <w:rPr>
          <w:rFonts w:hint="eastAsia" w:ascii="黑体" w:hAnsi="黑体" w:eastAsia="黑体"/>
          <w:szCs w:val="32"/>
          <w:lang w:eastAsia="zh-CN"/>
        </w:rPr>
        <w:t>安排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主会场包括开幕仪式和登山健步走活动。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/>
          <w:szCs w:val="32"/>
        </w:rPr>
      </w:pPr>
      <w:r>
        <w:rPr>
          <w:rFonts w:hint="eastAsia" w:ascii="仿宋_GB2312" w:hAnsi="黑体" w:eastAsia="仿宋_GB2312"/>
          <w:szCs w:val="32"/>
          <w:lang w:eastAsia="zh-CN"/>
        </w:rPr>
        <w:t>（一）</w:t>
      </w:r>
      <w:r>
        <w:rPr>
          <w:rFonts w:hint="eastAsia" w:ascii="仿宋_GB2312" w:hAnsi="黑体" w:eastAsia="仿宋_GB2312"/>
          <w:szCs w:val="32"/>
        </w:rPr>
        <w:t>开幕仪式（</w:t>
      </w:r>
      <w:r>
        <w:rPr>
          <w:rFonts w:hint="eastAsia" w:ascii="仿宋_GB2312" w:hAnsi="黑体" w:eastAsia="仿宋_GB231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szCs w:val="32"/>
        </w:rPr>
        <w:t>:</w:t>
      </w:r>
      <w:r>
        <w:rPr>
          <w:rFonts w:hint="eastAsia" w:ascii="仿宋_GB2312" w:hAnsi="黑体" w:eastAsia="仿宋_GB2312"/>
          <w:szCs w:val="32"/>
          <w:lang w:val="en-US" w:eastAsia="zh-CN"/>
        </w:rPr>
        <w:t>00</w:t>
      </w:r>
      <w:r>
        <w:rPr>
          <w:rFonts w:hint="eastAsia" w:ascii="仿宋_GB2312" w:hAnsi="黑体" w:eastAsia="仿宋_GB2312"/>
          <w:szCs w:val="32"/>
        </w:rPr>
        <w:t>-</w:t>
      </w:r>
      <w:r>
        <w:rPr>
          <w:rFonts w:hint="eastAsia" w:ascii="仿宋_GB2312" w:hAnsi="黑体" w:eastAsia="仿宋_GB231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szCs w:val="32"/>
        </w:rPr>
        <w:t>:</w:t>
      </w:r>
      <w:r>
        <w:rPr>
          <w:rFonts w:hint="eastAsia" w:ascii="仿宋_GB2312" w:hAnsi="黑体" w:eastAsia="仿宋_GB2312"/>
          <w:szCs w:val="32"/>
          <w:lang w:val="en-US" w:eastAsia="zh-CN"/>
        </w:rPr>
        <w:t>10</w:t>
      </w:r>
      <w:r>
        <w:rPr>
          <w:rFonts w:hint="eastAsia" w:ascii="仿宋_GB2312" w:hAnsi="黑体" w:eastAsia="仿宋_GB2312"/>
          <w:szCs w:val="32"/>
        </w:rPr>
        <w:t>）</w:t>
      </w:r>
    </w:p>
    <w:p>
      <w:pPr>
        <w:pStyle w:val="15"/>
        <w:spacing w:line="560" w:lineRule="exact"/>
        <w:ind w:firstLine="675" w:firstLineChars="211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</w:t>
      </w:r>
      <w:r>
        <w:rPr>
          <w:rFonts w:hint="eastAsia" w:ascii="仿宋_GB2312" w:eastAsia="仿宋_GB2312"/>
          <w:sz w:val="32"/>
          <w:szCs w:val="32"/>
        </w:rPr>
        <w:t xml:space="preserve">    主持人介绍出席领导</w:t>
      </w:r>
      <w:r>
        <w:rPr>
          <w:rFonts w:hint="eastAsia" w:ascii="仿宋_GB2312" w:eastAsia="仿宋_GB2312"/>
          <w:sz w:val="32"/>
          <w:szCs w:val="32"/>
          <w:lang w:eastAsia="zh-CN"/>
        </w:rPr>
        <w:t>和嘉宾</w:t>
      </w:r>
    </w:p>
    <w:p>
      <w:pPr>
        <w:pStyle w:val="15"/>
        <w:spacing w:line="560" w:lineRule="exact"/>
        <w:ind w:firstLine="675" w:firstLineChars="21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06</w:t>
      </w:r>
      <w:r>
        <w:rPr>
          <w:rFonts w:hint="eastAsia" w:ascii="仿宋_GB2312" w:eastAsia="仿宋_GB2312"/>
          <w:sz w:val="32"/>
          <w:szCs w:val="32"/>
        </w:rPr>
        <w:t xml:space="preserve">    领导致辞</w:t>
      </w:r>
    </w:p>
    <w:p>
      <w:pPr>
        <w:pStyle w:val="15"/>
        <w:spacing w:line="560" w:lineRule="exact"/>
        <w:ind w:firstLine="675" w:firstLineChars="21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09</w:t>
      </w:r>
      <w:r>
        <w:rPr>
          <w:rFonts w:hint="eastAsia" w:ascii="仿宋_GB2312" w:eastAsia="仿宋_GB2312"/>
          <w:sz w:val="32"/>
          <w:szCs w:val="32"/>
        </w:rPr>
        <w:t xml:space="preserve">    市民代表宣读倡议书    </w:t>
      </w:r>
    </w:p>
    <w:p>
      <w:pPr>
        <w:pStyle w:val="15"/>
        <w:spacing w:line="560" w:lineRule="exact"/>
        <w:ind w:firstLine="675" w:firstLineChars="21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 xml:space="preserve">         最高领导宣布登高健步走活动开始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  <w:lang w:eastAsia="zh-CN"/>
        </w:rPr>
        <w:t>（二）</w:t>
      </w:r>
      <w:r>
        <w:rPr>
          <w:rFonts w:hint="eastAsia" w:ascii="仿宋_GB2312" w:hAnsi="黑体" w:eastAsia="仿宋_GB2312"/>
          <w:szCs w:val="32"/>
        </w:rPr>
        <w:t>登山健步走活动（</w:t>
      </w:r>
      <w:r>
        <w:rPr>
          <w:rFonts w:hint="eastAsia" w:ascii="仿宋_GB2312" w:hAnsi="黑体" w:eastAsia="仿宋_GB231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szCs w:val="32"/>
        </w:rPr>
        <w:t>:</w:t>
      </w:r>
      <w:r>
        <w:rPr>
          <w:rFonts w:hint="eastAsia" w:ascii="仿宋_GB2312" w:hAnsi="黑体" w:eastAsia="仿宋_GB231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Cs w:val="32"/>
        </w:rPr>
        <w:t>1-11:</w:t>
      </w:r>
      <w:r>
        <w:rPr>
          <w:rFonts w:hint="eastAsia" w:ascii="仿宋_GB2312" w:hAnsi="黑体" w:eastAsia="仿宋_GB2312"/>
          <w:szCs w:val="32"/>
          <w:lang w:val="en-US" w:eastAsia="zh-CN"/>
        </w:rPr>
        <w:t>30</w:t>
      </w:r>
      <w:r>
        <w:rPr>
          <w:rFonts w:hint="eastAsia" w:ascii="仿宋_GB2312" w:hAnsi="黑体" w:eastAsia="仿宋_GB231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000000"/>
          <w:szCs w:val="32"/>
        </w:rPr>
      </w:pPr>
      <w:r>
        <w:rPr>
          <w:rFonts w:hint="eastAsia" w:ascii="仿宋_GB2312" w:hAnsi="黑体" w:eastAsia="仿宋_GB2312"/>
          <w:color w:val="000000"/>
          <w:szCs w:val="32"/>
          <w:lang w:val="en-US" w:eastAsia="zh-CN"/>
        </w:rPr>
        <w:t>活动</w:t>
      </w:r>
      <w:r>
        <w:rPr>
          <w:rFonts w:hint="eastAsia" w:ascii="仿宋_GB2312" w:hAnsi="黑体" w:eastAsia="仿宋_GB2312"/>
          <w:color w:val="000000"/>
          <w:szCs w:val="32"/>
        </w:rPr>
        <w:t>形式为登山健步走，长度为4至5公里,在途中处设置冬奥知识打卡点，完成打卡并走完全程后领取活动纪念</w:t>
      </w:r>
      <w:r>
        <w:rPr>
          <w:rFonts w:hint="eastAsia" w:ascii="仿宋_GB2312" w:hAnsi="黑体" w:eastAsia="仿宋_GB2312"/>
          <w:color w:val="000000"/>
          <w:szCs w:val="32"/>
          <w:lang w:eastAsia="zh-CN"/>
        </w:rPr>
        <w:t>证书</w:t>
      </w:r>
      <w:r>
        <w:rPr>
          <w:rFonts w:hint="eastAsia" w:ascii="仿宋_GB2312" w:hAnsi="黑体" w:eastAsia="仿宋_GB2312"/>
          <w:color w:val="000000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七</w:t>
      </w:r>
      <w:r>
        <w:rPr>
          <w:rFonts w:hint="eastAsia" w:ascii="黑体" w:hAnsi="黑体" w:eastAsia="黑体"/>
          <w:szCs w:val="32"/>
        </w:rPr>
        <w:t>、活动路线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（一）</w:t>
      </w:r>
      <w:r>
        <w:rPr>
          <w:rFonts w:hint="eastAsia" w:ascii="仿宋_GB2312" w:hAnsi="黑体" w:eastAsia="仿宋_GB2312"/>
          <w:szCs w:val="32"/>
          <w:lang w:val="en-US" w:eastAsia="zh-CN"/>
        </w:rPr>
        <w:t>顺义</w:t>
      </w:r>
      <w:r>
        <w:rPr>
          <w:rFonts w:hint="eastAsia" w:ascii="仿宋_GB2312" w:hAnsi="黑体" w:eastAsia="仿宋_GB2312"/>
          <w:szCs w:val="32"/>
        </w:rPr>
        <w:t>主会场路线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登山健步走活动路线</w:t>
      </w:r>
      <w:r>
        <w:rPr>
          <w:rFonts w:hint="eastAsia" w:ascii="仿宋_GB2312" w:hAnsi="黑体" w:eastAsia="仿宋_GB2312"/>
          <w:szCs w:val="32"/>
          <w:lang w:eastAsia="zh-CN"/>
        </w:rPr>
        <w:t>：</w:t>
      </w:r>
      <w:r>
        <w:rPr>
          <w:rFonts w:hint="eastAsia" w:ascii="仿宋_GB2312" w:hAnsi="黑体" w:eastAsia="仿宋_GB2312"/>
          <w:szCs w:val="32"/>
        </w:rPr>
        <w:t>全程约为4公里,从</w:t>
      </w:r>
      <w:r>
        <w:rPr>
          <w:rFonts w:hint="eastAsia" w:ascii="仿宋_GB2312" w:hAnsi="黑体" w:eastAsia="仿宋_GB2312"/>
          <w:szCs w:val="32"/>
          <w:lang w:val="en-US" w:eastAsia="zh-CN"/>
        </w:rPr>
        <w:t>顺义</w:t>
      </w:r>
      <w:r>
        <w:rPr>
          <w:rFonts w:hint="eastAsia" w:ascii="仿宋_GB2312" w:hAnsi="黑体" w:eastAsia="仿宋_GB2312"/>
          <w:szCs w:val="32"/>
        </w:rPr>
        <w:t>主会场出发，途经龙林路、梧桐谷停车场、知青部落、冷峪，最终由龙林路回到主会场，路面由水泥路、木栈道、石阶路、土石路等组成，在途中设置一个打卡点，完成打卡并走完全程领取活动</w:t>
      </w:r>
      <w:r>
        <w:rPr>
          <w:rFonts w:hint="eastAsia" w:ascii="仿宋_GB2312" w:hAnsi="黑体" w:eastAsia="仿宋_GB2312"/>
          <w:szCs w:val="32"/>
          <w:lang w:val="en-US" w:eastAsia="zh-CN"/>
        </w:rPr>
        <w:t>纪念证书</w:t>
      </w:r>
      <w:r>
        <w:rPr>
          <w:rFonts w:hint="eastAsia" w:ascii="仿宋_GB2312" w:hAnsi="黑体" w:eastAsia="仿宋_GB231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  <w:lang w:val="en-US" w:eastAsia="zh-CN"/>
        </w:rPr>
        <w:t>延庆</w:t>
      </w:r>
      <w:r>
        <w:rPr>
          <w:rFonts w:hint="eastAsia" w:ascii="仿宋_GB2312" w:hAnsi="黑体" w:eastAsia="仿宋_GB2312"/>
          <w:szCs w:val="32"/>
        </w:rPr>
        <w:t>主会场路线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登山健步走</w:t>
      </w:r>
      <w:r>
        <w:rPr>
          <w:rFonts w:hint="eastAsia" w:ascii="仿宋_GB2312" w:hAnsi="黑体" w:eastAsia="仿宋_GB2312"/>
          <w:szCs w:val="32"/>
          <w:lang w:eastAsia="zh-CN"/>
        </w:rPr>
        <w:t>活动</w:t>
      </w:r>
      <w:r>
        <w:rPr>
          <w:rFonts w:hint="eastAsia" w:ascii="仿宋_GB2312" w:hAnsi="黑体" w:eastAsia="仿宋_GB2312"/>
          <w:szCs w:val="32"/>
        </w:rPr>
        <w:t>路线：全程5公里，最高海拔480米，全程水泥路、石阶路，从延庆主会场出发，途径DIY豆腐工坊、柳沟凤凰古城、柳沟果园、胡柳路，烽火台，柳沟城隍庙，最终到达柳沟文化广场，在山顶观景台设置打卡点，参与者完成打卡后到达活动终点领取纪念</w:t>
      </w:r>
      <w:r>
        <w:rPr>
          <w:rFonts w:hint="eastAsia" w:ascii="仿宋_GB2312" w:hAnsi="黑体" w:eastAsia="仿宋_GB2312"/>
          <w:szCs w:val="32"/>
          <w:lang w:eastAsia="zh-CN"/>
        </w:rPr>
        <w:t>证书</w:t>
      </w:r>
      <w:r>
        <w:rPr>
          <w:rFonts w:hint="eastAsia" w:ascii="仿宋_GB2312" w:hAnsi="黑体" w:eastAsia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八</w:t>
      </w:r>
      <w:r>
        <w:rPr>
          <w:rFonts w:hint="eastAsia" w:ascii="黑体" w:hAnsi="黑体" w:eastAsia="黑体"/>
          <w:szCs w:val="32"/>
        </w:rPr>
        <w:t>、</w:t>
      </w:r>
      <w:r>
        <w:rPr>
          <w:rFonts w:hint="eastAsia" w:ascii="黑体" w:eastAsia="黑体"/>
          <w:szCs w:val="32"/>
        </w:rPr>
        <w:t>活动报名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Cs w:val="32"/>
          <w:lang w:eastAsia="zh-CN"/>
        </w:rPr>
        <w:t>（一</w:t>
      </w:r>
      <w:r>
        <w:rPr>
          <w:rFonts w:hint="eastAsia" w:ascii="仿宋_GB2312" w:eastAsia="仿宋_GB2312"/>
          <w:bCs/>
          <w:szCs w:val="32"/>
          <w:lang w:val="en-US" w:eastAsia="zh-CN"/>
        </w:rPr>
        <w:t>）由各区、各单位定向组织的人员，</w:t>
      </w:r>
      <w:r>
        <w:rPr>
          <w:rFonts w:hint="eastAsia" w:ascii="仿宋_GB2312" w:eastAsia="仿宋_GB2312"/>
          <w:bCs/>
          <w:szCs w:val="32"/>
        </w:rPr>
        <w:t>请</w:t>
      </w:r>
      <w:r>
        <w:rPr>
          <w:rFonts w:hint="eastAsia" w:ascii="仿宋_GB2312" w:eastAsia="仿宋_GB2312"/>
          <w:bCs/>
          <w:color w:val="000000"/>
          <w:szCs w:val="32"/>
        </w:rPr>
        <w:t>于</w:t>
      </w:r>
      <w:r>
        <w:rPr>
          <w:rFonts w:hint="eastAsia" w:ascii="仿宋_GB2312" w:eastAsia="仿宋_GB2312"/>
          <w:bCs/>
          <w:color w:val="000000"/>
          <w:szCs w:val="32"/>
          <w:lang w:val="en-US" w:eastAsia="zh-CN"/>
        </w:rPr>
        <w:t>10</w:t>
      </w:r>
      <w:r>
        <w:rPr>
          <w:rFonts w:hint="eastAsia" w:ascii="仿宋_GB2312" w:eastAsia="仿宋_GB2312"/>
          <w:bCs/>
          <w:color w:val="000000"/>
          <w:szCs w:val="32"/>
        </w:rPr>
        <w:t>月</w:t>
      </w:r>
      <w:r>
        <w:rPr>
          <w:rFonts w:hint="eastAsia" w:ascii="仿宋_GB2312" w:eastAsia="仿宋_GB2312"/>
          <w:bCs/>
          <w:color w:val="000000"/>
          <w:szCs w:val="32"/>
          <w:lang w:val="en-US" w:eastAsia="zh-CN"/>
        </w:rPr>
        <w:t>8日</w:t>
      </w:r>
      <w:r>
        <w:rPr>
          <w:rFonts w:hint="eastAsia" w:ascii="仿宋_GB2312" w:eastAsia="仿宋_GB2312"/>
          <w:bCs/>
          <w:color w:val="000000"/>
          <w:szCs w:val="32"/>
        </w:rPr>
        <w:t>（星期五）前</w:t>
      </w:r>
      <w:r>
        <w:rPr>
          <w:rFonts w:hint="eastAsia" w:ascii="仿宋_GB2312" w:eastAsia="仿宋_GB2312"/>
          <w:bCs/>
          <w:szCs w:val="32"/>
          <w:lang w:eastAsia="zh-CN"/>
        </w:rPr>
        <w:t>在微信小程序“北京健身汇”上完成报名</w:t>
      </w:r>
      <w:r>
        <w:rPr>
          <w:rFonts w:hint="eastAsia" w:ascii="仿宋_GB2312" w:eastAsia="仿宋_GB2312"/>
          <w:bCs/>
          <w:szCs w:val="32"/>
        </w:rPr>
        <w:t>，联系人：黄春鑫，电话：</w:t>
      </w:r>
      <w:r>
        <w:rPr>
          <w:rFonts w:hint="eastAsia" w:ascii="仿宋_GB2312" w:eastAsia="仿宋_GB2312"/>
          <w:bCs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szCs w:val="32"/>
          <w:lang w:val="en-US" w:eastAsia="zh-CN"/>
        </w:rPr>
        <w:t>3167005</w:t>
      </w:r>
      <w:r>
        <w:rPr>
          <w:rFonts w:hint="eastAsia" w:ascii="仿宋_GB2312" w:eastAsia="仿宋_GB2312"/>
          <w:bCs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bCs/>
          <w:szCs w:val="32"/>
          <w:lang w:val="en-US" w:eastAsia="zh-CN"/>
        </w:rPr>
      </w:pPr>
      <w:r>
        <w:rPr>
          <w:rFonts w:hint="eastAsia" w:ascii="仿宋_GB2312" w:eastAsia="仿宋_GB2312"/>
          <w:bCs/>
          <w:szCs w:val="32"/>
          <w:lang w:eastAsia="zh-CN"/>
        </w:rPr>
        <w:t>（二）</w:t>
      </w:r>
      <w:r>
        <w:rPr>
          <w:rFonts w:hint="eastAsia" w:ascii="仿宋_GB2312" w:eastAsia="仿宋_GB2312"/>
          <w:bCs/>
          <w:szCs w:val="32"/>
          <w:lang w:val="en-US" w:eastAsia="zh-CN"/>
        </w:rPr>
        <w:t>社会公开招募人员请登陆微信小程序“北京健身汇”选择相应登山线路进行报名，报名截至时间为10月8日，报满即止。</w:t>
      </w:r>
    </w:p>
    <w:p>
      <w:pPr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九</w:t>
      </w:r>
      <w:r>
        <w:rPr>
          <w:rFonts w:hint="eastAsia" w:ascii="黑体" w:hAnsi="黑体" w:eastAsia="黑体"/>
          <w:szCs w:val="32"/>
        </w:rPr>
        <w:t>、领队会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Cs w:val="32"/>
        </w:rPr>
        <w:t>领队会定于</w:t>
      </w:r>
      <w:r>
        <w:rPr>
          <w:rFonts w:hint="eastAsia" w:ascii="仿宋_GB2312" w:eastAsia="仿宋_GB2312"/>
          <w:bCs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Cs w:val="32"/>
          <w:lang w:val="en-US" w:eastAsia="zh-CN"/>
        </w:rPr>
        <w:t>0</w:t>
      </w:r>
      <w:r>
        <w:rPr>
          <w:rFonts w:hint="eastAsia" w:ascii="仿宋_GB2312" w:eastAsia="仿宋_GB2312"/>
          <w:bCs/>
          <w:szCs w:val="32"/>
        </w:rPr>
        <w:t>月</w:t>
      </w:r>
      <w:r>
        <w:rPr>
          <w:rFonts w:hint="eastAsia" w:ascii="仿宋_GB2312" w:eastAsia="仿宋_GB2312"/>
          <w:bCs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Cs w:val="32"/>
        </w:rPr>
        <w:t>日（星期</w:t>
      </w:r>
      <w:r>
        <w:rPr>
          <w:rFonts w:hint="eastAsia" w:ascii="仿宋_GB2312" w:eastAsia="仿宋_GB2312"/>
          <w:bCs/>
          <w:szCs w:val="32"/>
          <w:lang w:eastAsia="zh-CN"/>
        </w:rPr>
        <w:t>一</w:t>
      </w:r>
      <w:r>
        <w:rPr>
          <w:rFonts w:hint="eastAsia" w:ascii="仿宋_GB2312" w:eastAsia="仿宋_GB2312"/>
          <w:bCs/>
          <w:szCs w:val="32"/>
        </w:rPr>
        <w:t>）1</w:t>
      </w:r>
      <w:r>
        <w:rPr>
          <w:rFonts w:hint="eastAsia" w:ascii="仿宋_GB2312" w:eastAsia="仿宋_GB2312"/>
          <w:bCs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Cs w:val="32"/>
        </w:rPr>
        <w:t>:</w:t>
      </w:r>
      <w:r>
        <w:rPr>
          <w:rFonts w:hint="eastAsia" w:ascii="仿宋_GB2312" w:eastAsia="仿宋_GB2312"/>
          <w:bCs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Cs w:val="32"/>
        </w:rPr>
        <w:t>0在先农坛体育场2号楼4层大会议室召开。</w:t>
      </w:r>
    </w:p>
    <w:p>
      <w:pPr>
        <w:pStyle w:val="2"/>
        <w:spacing w:line="560" w:lineRule="exact"/>
        <w:rPr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十</w:t>
      </w:r>
      <w:r>
        <w:rPr>
          <w:rFonts w:hint="eastAsia" w:ascii="黑体" w:hAnsi="黑体" w:eastAsia="黑体"/>
          <w:szCs w:val="32"/>
        </w:rPr>
        <w:t>、经费</w:t>
      </w:r>
    </w:p>
    <w:p>
      <w:pPr>
        <w:pStyle w:val="2"/>
        <w:spacing w:line="560" w:lineRule="exact"/>
        <w:ind w:firstLineChars="0"/>
        <w:rPr>
          <w:szCs w:val="32"/>
        </w:rPr>
      </w:pPr>
      <w:r>
        <w:rPr>
          <w:rFonts w:hint="eastAsia"/>
          <w:szCs w:val="32"/>
        </w:rPr>
        <w:t>本次登山大会主会场活动的人员交通、保险、饮水等经费由市社体中心承担。</w:t>
      </w:r>
    </w:p>
    <w:p>
      <w:pPr>
        <w:spacing w:line="560" w:lineRule="exact"/>
        <w:ind w:firstLine="0"/>
        <w:jc w:val="center"/>
        <w:rPr>
          <w:rFonts w:hint="eastAsia" w:ascii="方正小标宋简体" w:hAnsi="宋体" w:eastAsia="方正小标宋简体"/>
          <w:color w:val="000000"/>
          <w:spacing w:val="-26"/>
          <w:sz w:val="44"/>
          <w:szCs w:val="44"/>
        </w:rPr>
      </w:pPr>
    </w:p>
    <w:p>
      <w:pPr>
        <w:pageBreakBefore/>
        <w:adjustRightInd w:val="0"/>
        <w:spacing w:line="560" w:lineRule="exact"/>
        <w:ind w:firstLine="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79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400" w:lineRule="exact"/>
        <w:ind w:firstLine="646"/>
        <w:jc w:val="center"/>
        <w:textAlignment w:val="auto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79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ind w:firstLine="646"/>
        <w:jc w:val="center"/>
        <w:textAlignment w:val="auto"/>
        <w:rPr>
          <w:rFonts w:ascii="仿宋" w:hAnsi="仿宋"/>
          <w:sz w:val="24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zh-CN"/>
        </w:rPr>
        <w:t>个人参赛和防疫责任书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一</w:t>
      </w:r>
      <w:r>
        <w:rPr>
          <w:rFonts w:hint="eastAsia" w:ascii="仿宋" w:hAnsi="仿宋"/>
          <w:sz w:val="24"/>
          <w:lang w:eastAsia="zh-CN"/>
        </w:rPr>
        <w:t>、</w:t>
      </w:r>
      <w:r>
        <w:rPr>
          <w:rFonts w:hint="eastAsia" w:ascii="仿宋" w:hAnsi="仿宋"/>
          <w:sz w:val="24"/>
        </w:rPr>
        <w:t>本人自愿参加</w:t>
      </w:r>
      <w:r>
        <w:rPr>
          <w:rFonts w:hint="eastAsia" w:ascii="仿宋" w:hAnsi="仿宋"/>
          <w:bCs/>
          <w:color w:val="auto"/>
          <w:sz w:val="24"/>
          <w:u w:val="single"/>
        </w:rPr>
        <w:t xml:space="preserve"> </w:t>
      </w:r>
      <w:r>
        <w:rPr>
          <w:rFonts w:hint="eastAsia" w:ascii="仿宋" w:hAnsi="仿宋"/>
          <w:color w:val="auto"/>
          <w:sz w:val="24"/>
          <w:u w:val="single"/>
        </w:rPr>
        <w:t>“九九重阳”北京市</w:t>
      </w:r>
      <w:r>
        <w:rPr>
          <w:rFonts w:hint="eastAsia" w:ascii="仿宋" w:hAnsi="仿宋"/>
          <w:color w:val="auto"/>
          <w:sz w:val="24"/>
          <w:u w:val="single"/>
          <w:lang w:eastAsia="zh-CN"/>
        </w:rPr>
        <w:t>第十二届</w:t>
      </w:r>
      <w:r>
        <w:rPr>
          <w:rFonts w:hint="eastAsia" w:ascii="仿宋" w:hAnsi="仿宋"/>
          <w:color w:val="auto"/>
          <w:sz w:val="24"/>
          <w:u w:val="single"/>
        </w:rPr>
        <w:t>登山大会</w:t>
      </w:r>
      <w:r>
        <w:rPr>
          <w:rFonts w:hint="eastAsia" w:ascii="仿宋" w:hAnsi="仿宋"/>
          <w:bCs/>
          <w:sz w:val="24"/>
          <w:u w:val="single"/>
        </w:rPr>
        <w:t xml:space="preserve"> </w:t>
      </w:r>
      <w:r>
        <w:rPr>
          <w:rFonts w:hint="eastAsia" w:ascii="仿宋" w:hAnsi="仿宋"/>
          <w:sz w:val="24"/>
        </w:rPr>
        <w:t>及一切相关活动</w:t>
      </w:r>
      <w:r>
        <w:rPr>
          <w:rFonts w:ascii="仿宋" w:hAnsi="仿宋"/>
          <w:sz w:val="24"/>
        </w:rPr>
        <w:t>(</w:t>
      </w:r>
      <w:r>
        <w:rPr>
          <w:rFonts w:hint="eastAsia" w:ascii="仿宋" w:hAnsi="仿宋"/>
          <w:sz w:val="24"/>
        </w:rPr>
        <w:t>以下统称“</w:t>
      </w:r>
      <w:r>
        <w:rPr>
          <w:rFonts w:hint="eastAsia" w:ascii="仿宋" w:hAnsi="仿宋"/>
          <w:sz w:val="24"/>
          <w:lang w:eastAsia="zh-CN"/>
        </w:rPr>
        <w:t>活动</w:t>
      </w:r>
      <w:r>
        <w:rPr>
          <w:rFonts w:hint="eastAsia" w:ascii="仿宋" w:hAnsi="仿宋"/>
          <w:sz w:val="24"/>
        </w:rPr>
        <w:t>”</w:t>
      </w:r>
      <w:r>
        <w:rPr>
          <w:rFonts w:ascii="仿宋" w:hAnsi="仿宋"/>
          <w:sz w:val="24"/>
        </w:rPr>
        <w:t>)</w:t>
      </w:r>
      <w:r>
        <w:rPr>
          <w:rFonts w:hint="eastAsia" w:ascii="仿宋" w:hAnsi="仿宋"/>
          <w:sz w:val="24"/>
        </w:rPr>
        <w:t>，本人具有参加本次</w:t>
      </w:r>
      <w:r>
        <w:rPr>
          <w:rFonts w:hint="eastAsia" w:ascii="仿宋" w:hAnsi="仿宋"/>
          <w:sz w:val="24"/>
          <w:lang w:eastAsia="zh-CN"/>
        </w:rPr>
        <w:t>活动</w:t>
      </w:r>
      <w:r>
        <w:rPr>
          <w:rFonts w:hint="eastAsia" w:ascii="仿宋" w:hAnsi="仿宋"/>
          <w:sz w:val="24"/>
        </w:rPr>
        <w:t>相应的民事行为能力和民事责任能力，全面理解并同意遵守组委会及协办机构</w:t>
      </w:r>
      <w:r>
        <w:rPr>
          <w:rFonts w:ascii="仿宋" w:hAnsi="仿宋"/>
          <w:sz w:val="24"/>
        </w:rPr>
        <w:t>(</w:t>
      </w:r>
      <w:r>
        <w:rPr>
          <w:rFonts w:hint="eastAsia" w:ascii="仿宋" w:hAnsi="仿宋"/>
          <w:sz w:val="24"/>
        </w:rPr>
        <w:t>以下统称“主承办”</w:t>
      </w:r>
      <w:r>
        <w:rPr>
          <w:rFonts w:ascii="仿宋" w:hAnsi="仿宋"/>
          <w:sz w:val="24"/>
        </w:rPr>
        <w:t>)</w:t>
      </w:r>
      <w:r>
        <w:rPr>
          <w:rFonts w:hint="eastAsia" w:ascii="仿宋" w:hAnsi="仿宋"/>
          <w:sz w:val="24"/>
        </w:rPr>
        <w:t>所制订的各项规程、规则、规定、要求及采取的措施。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二</w:t>
      </w:r>
      <w:r>
        <w:rPr>
          <w:rFonts w:hint="eastAsia" w:ascii="仿宋" w:hAnsi="仿宋"/>
          <w:sz w:val="24"/>
          <w:lang w:eastAsia="zh-CN"/>
        </w:rPr>
        <w:t>、</w:t>
      </w:r>
      <w:r>
        <w:rPr>
          <w:rFonts w:hint="eastAsia" w:ascii="仿宋" w:hAnsi="仿宋"/>
          <w:sz w:val="24"/>
        </w:rPr>
        <w:t>本人明确了解参加本次</w:t>
      </w:r>
      <w:r>
        <w:rPr>
          <w:rFonts w:hint="eastAsia" w:ascii="仿宋" w:hAnsi="仿宋"/>
          <w:sz w:val="24"/>
          <w:lang w:eastAsia="zh-CN"/>
        </w:rPr>
        <w:t>活动</w:t>
      </w:r>
      <w:r>
        <w:rPr>
          <w:rFonts w:hint="eastAsia" w:ascii="仿宋" w:hAnsi="仿宋"/>
          <w:sz w:val="24"/>
        </w:rPr>
        <w:t>可能发生的一切风险，并同意自行承担参加本次</w:t>
      </w:r>
      <w:r>
        <w:rPr>
          <w:rFonts w:hint="eastAsia" w:ascii="仿宋" w:hAnsi="仿宋"/>
          <w:sz w:val="24"/>
          <w:lang w:eastAsia="zh-CN"/>
        </w:rPr>
        <w:t>活动</w:t>
      </w:r>
      <w:r>
        <w:rPr>
          <w:rFonts w:hint="eastAsia" w:ascii="仿宋" w:hAnsi="仿宋"/>
          <w:sz w:val="24"/>
        </w:rPr>
        <w:t>所可能存在的风险和责任；承诺已通过正规医疗机构进行体检，并确认自己的身体状况能够适应于本次</w:t>
      </w:r>
      <w:r>
        <w:rPr>
          <w:rFonts w:hint="eastAsia" w:ascii="仿宋" w:hAnsi="仿宋"/>
          <w:sz w:val="24"/>
          <w:lang w:eastAsia="zh-CN"/>
        </w:rPr>
        <w:t>活动</w:t>
      </w:r>
      <w:r>
        <w:rPr>
          <w:rFonts w:hint="eastAsia" w:ascii="仿宋" w:hAnsi="仿宋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仿宋" w:eastAsia="仿宋"/>
          <w:sz w:val="24"/>
        </w:rPr>
      </w:pPr>
      <w:r>
        <w:rPr>
          <w:rFonts w:hint="eastAsia" w:ascii="仿宋" w:hAnsi="仿宋"/>
          <w:sz w:val="24"/>
        </w:rPr>
        <w:t>三</w:t>
      </w:r>
      <w:r>
        <w:rPr>
          <w:rFonts w:hint="eastAsia" w:ascii="仿宋" w:hAnsi="仿宋"/>
          <w:sz w:val="24"/>
          <w:lang w:eastAsia="zh-CN"/>
        </w:rPr>
        <w:t>、</w:t>
      </w:r>
      <w:r>
        <w:rPr>
          <w:rFonts w:hint="eastAsia" w:ascii="仿宋" w:hAnsi="仿宋"/>
          <w:sz w:val="24"/>
        </w:rPr>
        <w:t>本人授权本次</w:t>
      </w:r>
      <w:r>
        <w:rPr>
          <w:rFonts w:hint="eastAsia" w:ascii="仿宋" w:hAnsi="仿宋"/>
          <w:sz w:val="24"/>
          <w:lang w:eastAsia="zh-CN"/>
        </w:rPr>
        <w:t>活动</w:t>
      </w:r>
      <w:r>
        <w:rPr>
          <w:rFonts w:hint="eastAsia" w:ascii="仿宋" w:hAnsi="仿宋"/>
          <w:sz w:val="24"/>
        </w:rPr>
        <w:t>主承办及指定主流平面、网络媒体、自媒体平台无偿使用本人的肖像、姓名、声音、照片、视频等用于本次</w:t>
      </w:r>
      <w:r>
        <w:rPr>
          <w:rFonts w:hint="eastAsia" w:ascii="仿宋" w:hAnsi="仿宋"/>
          <w:sz w:val="24"/>
          <w:lang w:eastAsia="zh-CN"/>
        </w:rPr>
        <w:t>活动</w:t>
      </w:r>
      <w:r>
        <w:rPr>
          <w:rFonts w:hint="eastAsia" w:ascii="仿宋" w:hAnsi="仿宋"/>
          <w:sz w:val="24"/>
        </w:rPr>
        <w:t>的宣传与推广。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仿宋" w:eastAsia="仿宋"/>
          <w:sz w:val="24"/>
        </w:rPr>
      </w:pPr>
      <w:r>
        <w:rPr>
          <w:rFonts w:hint="eastAsia" w:ascii="仿宋" w:hAnsi="仿宋"/>
          <w:sz w:val="24"/>
        </w:rPr>
        <w:t>四</w:t>
      </w:r>
      <w:r>
        <w:rPr>
          <w:rFonts w:hint="eastAsia" w:ascii="仿宋" w:hAnsi="仿宋"/>
          <w:sz w:val="24"/>
          <w:lang w:eastAsia="zh-CN"/>
        </w:rPr>
        <w:t>、</w:t>
      </w:r>
      <w:r>
        <w:rPr>
          <w:rFonts w:hint="eastAsia" w:ascii="仿宋" w:hAnsi="仿宋"/>
          <w:sz w:val="24"/>
        </w:rPr>
        <w:t>本人将向主承办提供身份证件用于核实本人身份及参赛资格，保证提交的身份证件和文件资料真实有效，并承担因提供不实信息所产生的全部责任。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仿宋" w:eastAsia="仿宋"/>
          <w:sz w:val="24"/>
        </w:rPr>
      </w:pPr>
      <w:r>
        <w:rPr>
          <w:rFonts w:hint="eastAsia" w:ascii="仿宋" w:hAnsi="仿宋"/>
          <w:sz w:val="24"/>
        </w:rPr>
        <w:t>五</w:t>
      </w:r>
      <w:r>
        <w:rPr>
          <w:rFonts w:hint="eastAsia" w:ascii="仿宋" w:hAnsi="仿宋"/>
          <w:sz w:val="24"/>
          <w:lang w:eastAsia="zh-CN"/>
        </w:rPr>
        <w:t>、</w:t>
      </w:r>
      <w:r>
        <w:rPr>
          <w:rFonts w:hint="eastAsia" w:ascii="仿宋" w:hAnsi="仿宋"/>
          <w:sz w:val="24"/>
        </w:rPr>
        <w:t>本人同意在参赛过程中遵守裁判、医疗人员和安保人员的要求，在未完成本次</w:t>
      </w:r>
      <w:r>
        <w:rPr>
          <w:rFonts w:hint="eastAsia" w:ascii="仿宋" w:hAnsi="仿宋"/>
          <w:sz w:val="24"/>
          <w:lang w:eastAsia="zh-CN"/>
        </w:rPr>
        <w:t>活动</w:t>
      </w:r>
      <w:r>
        <w:rPr>
          <w:rFonts w:hint="eastAsia" w:ascii="仿宋" w:hAnsi="仿宋"/>
          <w:sz w:val="24"/>
        </w:rPr>
        <w:t>、身体不适及出现突发状况时主动退出本次</w:t>
      </w:r>
      <w:r>
        <w:rPr>
          <w:rFonts w:hint="eastAsia" w:ascii="仿宋" w:hAnsi="仿宋"/>
          <w:sz w:val="24"/>
          <w:lang w:eastAsia="zh-CN"/>
        </w:rPr>
        <w:t>活动</w:t>
      </w:r>
      <w:r>
        <w:rPr>
          <w:rFonts w:hint="eastAsia" w:ascii="仿宋" w:hAnsi="仿宋"/>
          <w:sz w:val="24"/>
        </w:rPr>
        <w:t>，并承担因本人坚持本次</w:t>
      </w:r>
      <w:r>
        <w:rPr>
          <w:rFonts w:hint="eastAsia" w:ascii="仿宋" w:hAnsi="仿宋"/>
          <w:sz w:val="24"/>
          <w:lang w:eastAsia="zh-CN"/>
        </w:rPr>
        <w:t>活动</w:t>
      </w:r>
      <w:r>
        <w:rPr>
          <w:rFonts w:hint="eastAsia" w:ascii="仿宋" w:hAnsi="仿宋"/>
          <w:sz w:val="24"/>
        </w:rPr>
        <w:t>所产生的全部责任与后果；同意接受主承办在本次</w:t>
      </w:r>
      <w:r>
        <w:rPr>
          <w:rFonts w:hint="eastAsia" w:ascii="仿宋" w:hAnsi="仿宋"/>
          <w:sz w:val="24"/>
          <w:lang w:eastAsia="zh-CN"/>
        </w:rPr>
        <w:t>活动</w:t>
      </w:r>
      <w:r>
        <w:rPr>
          <w:rFonts w:hint="eastAsia" w:ascii="仿宋" w:hAnsi="仿宋"/>
          <w:sz w:val="24"/>
        </w:rPr>
        <w:t>期间提供的现场急救性质的医务治疗，但在医院救治等发生的相关费用由我自理。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六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本人同意主承办以我为被保险人投保人身意外险，确认已知悉并同意保险合同的相关内容。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七</w:t>
      </w:r>
      <w:r>
        <w:rPr>
          <w:rFonts w:hint="eastAsia" w:ascii="仿宋" w:hAnsi="仿宋"/>
          <w:sz w:val="24"/>
          <w:lang w:eastAsia="zh-CN"/>
        </w:rPr>
        <w:t>、</w:t>
      </w:r>
      <w:r>
        <w:rPr>
          <w:rFonts w:hint="eastAsia" w:ascii="仿宋" w:hAnsi="仿宋"/>
          <w:sz w:val="24"/>
        </w:rPr>
        <w:t>本人已知悉并承诺严格遵守如下</w:t>
      </w:r>
      <w:r>
        <w:rPr>
          <w:rFonts w:hint="eastAsia" w:ascii="仿宋" w:hAnsi="仿宋"/>
          <w:b/>
          <w:sz w:val="24"/>
          <w:u w:val="single"/>
        </w:rPr>
        <w:t>防疫要求</w:t>
      </w:r>
      <w:r>
        <w:rPr>
          <w:rFonts w:hint="eastAsia" w:ascii="仿宋" w:hAnsi="仿宋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1.严格服从活动防疫安全要求，服从现场防疫工作人员指挥。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2.进入</w:t>
      </w:r>
      <w:r>
        <w:rPr>
          <w:rFonts w:hint="eastAsia" w:ascii="仿宋" w:hAnsi="仿宋"/>
          <w:sz w:val="24"/>
          <w:lang w:eastAsia="zh-CN"/>
        </w:rPr>
        <w:t>活动</w:t>
      </w:r>
      <w:r>
        <w:rPr>
          <w:rFonts w:hint="eastAsia" w:ascii="仿宋" w:hAnsi="仿宋"/>
          <w:sz w:val="24"/>
        </w:rPr>
        <w:t>区域需主动出示“北京健康宝”并通过体温检测，拒绝接受扫码、体温检测或体温异常、处于隔离期等可疑人员，谢绝入场。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3.自备符合防疫要求的口罩，并全程佩戴；运动员处于</w:t>
      </w:r>
      <w:r>
        <w:rPr>
          <w:rFonts w:hint="eastAsia" w:ascii="仿宋" w:hAnsi="仿宋"/>
          <w:sz w:val="24"/>
          <w:lang w:eastAsia="zh-CN"/>
        </w:rPr>
        <w:t>活动</w:t>
      </w:r>
      <w:r>
        <w:rPr>
          <w:rFonts w:hint="eastAsia" w:ascii="仿宋" w:hAnsi="仿宋"/>
          <w:sz w:val="24"/>
        </w:rPr>
        <w:t>期间可不戴口罩，完成</w:t>
      </w:r>
      <w:r>
        <w:rPr>
          <w:rFonts w:hint="eastAsia" w:ascii="仿宋" w:hAnsi="仿宋"/>
          <w:sz w:val="24"/>
          <w:lang w:eastAsia="zh-CN"/>
        </w:rPr>
        <w:t>活动</w:t>
      </w:r>
      <w:r>
        <w:rPr>
          <w:rFonts w:hint="eastAsia" w:ascii="仿宋" w:hAnsi="仿宋"/>
          <w:sz w:val="24"/>
        </w:rPr>
        <w:t>后应及时佩戴口罩。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4.在签到处、仪式区、领奖处等人员聚集区域，应保持1米以上间隔，避免交叉和近距离接触；在看台观看</w:t>
      </w:r>
      <w:r>
        <w:rPr>
          <w:rFonts w:hint="eastAsia" w:ascii="仿宋" w:hAnsi="仿宋"/>
          <w:sz w:val="24"/>
          <w:lang w:eastAsia="zh-CN"/>
        </w:rPr>
        <w:t>活动</w:t>
      </w:r>
      <w:r>
        <w:rPr>
          <w:rFonts w:hint="eastAsia" w:ascii="仿宋" w:hAnsi="仿宋"/>
          <w:sz w:val="24"/>
        </w:rPr>
        <w:t>时，需间隔一个座位就坐，保持安全距离。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5.一旦出现发热、干咳、呼吸困难等症状，不得带病参与赛事活动，应第一时间远离人群并告知组委会。</w:t>
      </w:r>
    </w:p>
    <w:p>
      <w:pPr>
        <w:spacing w:line="380" w:lineRule="exact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spacing w:line="5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队伍名称：</w:t>
      </w:r>
      <w:r>
        <w:rPr>
          <w:rFonts w:ascii="黑体" w:hAnsi="黑体" w:eastAsia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   </w:t>
      </w:r>
    </w:p>
    <w:p>
      <w:pPr>
        <w:spacing w:line="5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个人签名：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ascii="黑体" w:hAnsi="黑体" w:eastAsia="黑体"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</w:p>
    <w:p>
      <w:pPr>
        <w:spacing w:line="360" w:lineRule="exact"/>
        <w:ind w:left="0" w:leftChars="0" w:firstLine="0" w:firstLineChars="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                                                  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</w:p>
    <w:p>
      <w:pPr>
        <w:spacing w:line="360" w:lineRule="exact"/>
        <w:ind w:firstLine="4340" w:firstLineChars="1550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签署日期：</w:t>
      </w:r>
      <w:r>
        <w:rPr>
          <w:rFonts w:ascii="黑体" w:hAnsi="黑体" w:eastAsia="黑体"/>
          <w:sz w:val="28"/>
          <w:szCs w:val="28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  <w:lang w:eastAsia="zh-CN"/>
        </w:rPr>
        <w:t>日</w:t>
      </w:r>
    </w:p>
    <w:sectPr>
      <w:footerReference r:id="rId5" w:type="default"/>
      <w:footerReference r:id="rId6" w:type="even"/>
      <w:pgSz w:w="11906" w:h="16838"/>
      <w:pgMar w:top="1701" w:right="1474" w:bottom="1418" w:left="1474" w:header="851" w:footer="964" w:gutter="0"/>
      <w:pgNumType w:fmt="numberInDash" w:start="1"/>
      <w:cols w:space="720" w:num="1"/>
      <w:titlePg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  <w:lang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  <w:lang/>
      </w:rPr>
      <w:t xml:space="preserve"> 10 -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972A"/>
    <w:multiLevelType w:val="singleLevel"/>
    <w:tmpl w:val="084497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160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EF"/>
    <w:rsid w:val="00004E68"/>
    <w:rsid w:val="00011C1C"/>
    <w:rsid w:val="00036CEC"/>
    <w:rsid w:val="000828A6"/>
    <w:rsid w:val="00087408"/>
    <w:rsid w:val="000B3C0D"/>
    <w:rsid w:val="000E64E0"/>
    <w:rsid w:val="000F3D30"/>
    <w:rsid w:val="001057B8"/>
    <w:rsid w:val="00151AE1"/>
    <w:rsid w:val="00152F88"/>
    <w:rsid w:val="001531F4"/>
    <w:rsid w:val="00182334"/>
    <w:rsid w:val="001C6A46"/>
    <w:rsid w:val="001D2362"/>
    <w:rsid w:val="001F22E5"/>
    <w:rsid w:val="002358B2"/>
    <w:rsid w:val="00235F65"/>
    <w:rsid w:val="00241B4F"/>
    <w:rsid w:val="00261CB9"/>
    <w:rsid w:val="0027332C"/>
    <w:rsid w:val="00283B98"/>
    <w:rsid w:val="00292337"/>
    <w:rsid w:val="002E2DB3"/>
    <w:rsid w:val="0033483D"/>
    <w:rsid w:val="00335CA2"/>
    <w:rsid w:val="003449EF"/>
    <w:rsid w:val="00346833"/>
    <w:rsid w:val="0036239E"/>
    <w:rsid w:val="00367D01"/>
    <w:rsid w:val="00393B03"/>
    <w:rsid w:val="003A1EAF"/>
    <w:rsid w:val="003B31F0"/>
    <w:rsid w:val="00407036"/>
    <w:rsid w:val="0040792D"/>
    <w:rsid w:val="004756F3"/>
    <w:rsid w:val="00486FBD"/>
    <w:rsid w:val="00490668"/>
    <w:rsid w:val="00497327"/>
    <w:rsid w:val="00497C74"/>
    <w:rsid w:val="004A4D60"/>
    <w:rsid w:val="004C1369"/>
    <w:rsid w:val="004C4543"/>
    <w:rsid w:val="004C6248"/>
    <w:rsid w:val="0050000C"/>
    <w:rsid w:val="00517EB5"/>
    <w:rsid w:val="005224B6"/>
    <w:rsid w:val="00525D49"/>
    <w:rsid w:val="00531778"/>
    <w:rsid w:val="00542F30"/>
    <w:rsid w:val="0056661B"/>
    <w:rsid w:val="005832C0"/>
    <w:rsid w:val="00594449"/>
    <w:rsid w:val="005971D2"/>
    <w:rsid w:val="005A2F75"/>
    <w:rsid w:val="005C2A89"/>
    <w:rsid w:val="005E2ACD"/>
    <w:rsid w:val="00633F87"/>
    <w:rsid w:val="006366CF"/>
    <w:rsid w:val="006853D5"/>
    <w:rsid w:val="0069598D"/>
    <w:rsid w:val="006A25A2"/>
    <w:rsid w:val="006A45DA"/>
    <w:rsid w:val="006B7C68"/>
    <w:rsid w:val="006C1B9F"/>
    <w:rsid w:val="006C38ED"/>
    <w:rsid w:val="006F56D0"/>
    <w:rsid w:val="007430E0"/>
    <w:rsid w:val="0075535A"/>
    <w:rsid w:val="00755C04"/>
    <w:rsid w:val="00774398"/>
    <w:rsid w:val="007E048B"/>
    <w:rsid w:val="00821460"/>
    <w:rsid w:val="00821E98"/>
    <w:rsid w:val="00827429"/>
    <w:rsid w:val="00833EA9"/>
    <w:rsid w:val="0083526C"/>
    <w:rsid w:val="008401FF"/>
    <w:rsid w:val="00867E72"/>
    <w:rsid w:val="00926828"/>
    <w:rsid w:val="009760C0"/>
    <w:rsid w:val="00985F1E"/>
    <w:rsid w:val="00987DF5"/>
    <w:rsid w:val="009A15F7"/>
    <w:rsid w:val="009F2760"/>
    <w:rsid w:val="009F41EA"/>
    <w:rsid w:val="00A224D9"/>
    <w:rsid w:val="00A676CA"/>
    <w:rsid w:val="00A8048C"/>
    <w:rsid w:val="00A94FB4"/>
    <w:rsid w:val="00AA71B0"/>
    <w:rsid w:val="00AC0638"/>
    <w:rsid w:val="00AC11DF"/>
    <w:rsid w:val="00AD06B0"/>
    <w:rsid w:val="00AF0061"/>
    <w:rsid w:val="00BA28DC"/>
    <w:rsid w:val="00BD0426"/>
    <w:rsid w:val="00BD7507"/>
    <w:rsid w:val="00BE1E16"/>
    <w:rsid w:val="00BE713E"/>
    <w:rsid w:val="00BF3675"/>
    <w:rsid w:val="00C01668"/>
    <w:rsid w:val="00C1055D"/>
    <w:rsid w:val="00C11C7F"/>
    <w:rsid w:val="00C62BD8"/>
    <w:rsid w:val="00CA6773"/>
    <w:rsid w:val="00CA73C7"/>
    <w:rsid w:val="00CD6EC7"/>
    <w:rsid w:val="00D10B1B"/>
    <w:rsid w:val="00D270C7"/>
    <w:rsid w:val="00D33E45"/>
    <w:rsid w:val="00D542B4"/>
    <w:rsid w:val="00D6511C"/>
    <w:rsid w:val="00D67FEE"/>
    <w:rsid w:val="00D91BEB"/>
    <w:rsid w:val="00E033BC"/>
    <w:rsid w:val="00E1517A"/>
    <w:rsid w:val="00EB0EE5"/>
    <w:rsid w:val="00EB49F1"/>
    <w:rsid w:val="00F22B9F"/>
    <w:rsid w:val="00F25C33"/>
    <w:rsid w:val="00F25F8E"/>
    <w:rsid w:val="00F32337"/>
    <w:rsid w:val="00F50B76"/>
    <w:rsid w:val="00F72817"/>
    <w:rsid w:val="00F730D8"/>
    <w:rsid w:val="00F83AE7"/>
    <w:rsid w:val="00F90D49"/>
    <w:rsid w:val="00F92939"/>
    <w:rsid w:val="00F97D02"/>
    <w:rsid w:val="00FA71CE"/>
    <w:rsid w:val="00FD6565"/>
    <w:rsid w:val="049E6B77"/>
    <w:rsid w:val="094250BA"/>
    <w:rsid w:val="099761C8"/>
    <w:rsid w:val="0C222B9A"/>
    <w:rsid w:val="0FC97BA5"/>
    <w:rsid w:val="122D1A63"/>
    <w:rsid w:val="12DF50FE"/>
    <w:rsid w:val="173665E8"/>
    <w:rsid w:val="1917572C"/>
    <w:rsid w:val="19B0155F"/>
    <w:rsid w:val="1F9457E4"/>
    <w:rsid w:val="228D06E8"/>
    <w:rsid w:val="22B50529"/>
    <w:rsid w:val="2E663376"/>
    <w:rsid w:val="32242999"/>
    <w:rsid w:val="38D11787"/>
    <w:rsid w:val="395B1012"/>
    <w:rsid w:val="3B6225FA"/>
    <w:rsid w:val="3C313EDC"/>
    <w:rsid w:val="3CCC2DFF"/>
    <w:rsid w:val="406E0135"/>
    <w:rsid w:val="46007E30"/>
    <w:rsid w:val="470D3B7E"/>
    <w:rsid w:val="4865405F"/>
    <w:rsid w:val="49A01541"/>
    <w:rsid w:val="4D8571A3"/>
    <w:rsid w:val="558F4481"/>
    <w:rsid w:val="559755E4"/>
    <w:rsid w:val="55B1776B"/>
    <w:rsid w:val="5D315D4D"/>
    <w:rsid w:val="6F1A3EA4"/>
    <w:rsid w:val="717C0250"/>
    <w:rsid w:val="7A325D78"/>
    <w:rsid w:val="7A8C4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2pt"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00" w:lineRule="exact"/>
      <w:ind w:firstLine="646"/>
      <w:jc w:val="both"/>
    </w:pPr>
    <w:rPr>
      <w:rFonts w:eastAsia="仿宋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460" w:lineRule="exact"/>
      <w:ind w:firstLine="640" w:firstLineChars="200"/>
    </w:pPr>
    <w:rPr>
      <w:rFonts w:ascii="仿宋_GB2312" w:hAnsi="Times New Roman" w:eastAsia="仿宋_GB2312"/>
      <w:szCs w:val="24"/>
    </w:rPr>
  </w:style>
  <w:style w:type="paragraph" w:styleId="3">
    <w:name w:val="Balloon Text"/>
    <w:basedOn w:val="1"/>
    <w:link w:val="11"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正文文本缩进 Char"/>
    <w:link w:val="2"/>
    <w:uiPriority w:val="0"/>
    <w:rPr>
      <w:rFonts w:ascii="仿宋_GB2312" w:hAnsi="Times New Roman" w:eastAsia="仿宋_GB2312"/>
      <w:kern w:val="2"/>
      <w:sz w:val="32"/>
      <w:szCs w:val="24"/>
    </w:rPr>
  </w:style>
  <w:style w:type="character" w:customStyle="1" w:styleId="11">
    <w:name w:val="批注框文本 Char"/>
    <w:link w:val="3"/>
    <w:semiHidden/>
    <w:uiPriority w:val="99"/>
    <w:rPr>
      <w:rFonts w:eastAsia="仿宋"/>
      <w:sz w:val="18"/>
      <w:szCs w:val="18"/>
    </w:rPr>
  </w:style>
  <w:style w:type="character" w:customStyle="1" w:styleId="12">
    <w:name w:val="页脚 Char"/>
    <w:link w:val="4"/>
    <w:uiPriority w:val="99"/>
    <w:rPr>
      <w:rFonts w:eastAsia="仿宋"/>
      <w:sz w:val="18"/>
      <w:szCs w:val="18"/>
    </w:rPr>
  </w:style>
  <w:style w:type="character" w:customStyle="1" w:styleId="13">
    <w:name w:val="页眉 Char"/>
    <w:link w:val="5"/>
    <w:uiPriority w:val="99"/>
    <w:rPr>
      <w:rFonts w:eastAsia="仿宋"/>
      <w:sz w:val="18"/>
      <w:szCs w:val="18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spacing w:line="240" w:lineRule="auto"/>
      <w:ind w:firstLine="420" w:firstLineChars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038;&#20307;&#20013;&#24515;&#23567;&#32418;&#22836;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社体中心小红头2</Template>
  <Company>Microsoft</Company>
  <Pages>8</Pages>
  <Words>3166</Words>
  <Characters>3366</Characters>
  <Lines>33</Lines>
  <Paragraphs>9</Paragraphs>
  <TotalTime>21</TotalTime>
  <ScaleCrop>false</ScaleCrop>
  <LinksUpToDate>false</LinksUpToDate>
  <CharactersWithSpaces>3577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2019-09-03T08:23:00Z</dcterms:created>
  <dc:creator>sheti</dc:creator>
  <cp:lastModifiedBy>吃火锅的和尚</cp:lastModifiedBy>
  <cp:lastPrinted>2021-09-24T06:06:57Z</cp:lastPrinted>
  <dcterms:modified xsi:type="dcterms:W3CDTF">2021-09-26T10:38:58Z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84854ECCA38E472A882DA43D6BA280B4</vt:lpwstr>
  </property>
</Properties>
</file>