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eastAsia="方正小标宋简体"/>
          <w:spacing w:val="84"/>
          <w:w w:val="70"/>
          <w:sz w:val="96"/>
          <w:szCs w:val="96"/>
        </w:rPr>
      </w:pPr>
      <w:bookmarkStart w:id="1" w:name="_GoBack"/>
      <w:bookmarkEnd w:id="1"/>
      <w:r>
        <w:rPr>
          <w:rFonts w:hint="eastAsia" w:ascii="黑体" w:hAnsi="宋体" w:eastAsia="黑体"/>
          <w:sz w:val="32"/>
          <w:szCs w:val="32"/>
          <w:lang/>
        </w:rPr>
        <mc:AlternateContent>
          <mc:Choice Requires="wps">
            <w:drawing>
              <wp:anchor distT="0" distB="0" distL="114300" distR="114300" simplePos="0" relativeHeight="251667456" behindDoc="0" locked="0" layoutInCell="1" allowOverlap="1">
                <wp:simplePos x="0" y="0"/>
                <wp:positionH relativeFrom="column">
                  <wp:posOffset>-427355</wp:posOffset>
                </wp:positionH>
                <wp:positionV relativeFrom="paragraph">
                  <wp:posOffset>79375</wp:posOffset>
                </wp:positionV>
                <wp:extent cx="6486525" cy="859155"/>
                <wp:effectExtent l="5080" t="4445" r="15875" b="5080"/>
                <wp:wrapNone/>
                <wp:docPr id="11" name="文本框 22"/>
                <wp:cNvGraphicFramePr/>
                <a:graphic xmlns:a="http://schemas.openxmlformats.org/drawingml/2006/main">
                  <a:graphicData uri="http://schemas.microsoft.com/office/word/2010/wordprocessingShape">
                    <wps:wsp>
                      <wps:cNvSpPr txBox="1"/>
                      <wps:spPr>
                        <a:xfrm>
                          <a:off x="0" y="0"/>
                          <a:ext cx="6486525" cy="85915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1400" w:lineRule="exact"/>
                              <w:ind w:firstLine="669" w:firstLineChars="86"/>
                              <w:rPr>
                                <w:rFonts w:ascii="方正大标宋简体" w:eastAsia="方正大标宋简体"/>
                                <w:color w:val="FF0000"/>
                                <w:spacing w:val="-20"/>
                                <w:w w:val="66"/>
                                <w:sz w:val="124"/>
                                <w:szCs w:val="124"/>
                              </w:rPr>
                            </w:pPr>
                            <w:r>
                              <w:rPr>
                                <w:rFonts w:hint="eastAsia" w:ascii="方正大标宋简体" w:eastAsia="方正大标宋简体"/>
                                <w:color w:val="FF0000"/>
                                <w:spacing w:val="-20"/>
                                <w:w w:val="66"/>
                                <w:sz w:val="124"/>
                                <w:szCs w:val="124"/>
                              </w:rPr>
                              <w:t>北京市社会体育管理中心</w:t>
                            </w:r>
                          </w:p>
                        </w:txbxContent>
                      </wps:txbx>
                      <wps:bodyPr wrap="square" anchor="ctr" anchorCtr="0" upright="1"/>
                    </wps:wsp>
                  </a:graphicData>
                </a:graphic>
              </wp:anchor>
            </w:drawing>
          </mc:Choice>
          <mc:Fallback>
            <w:pict>
              <v:shape id="文本框 22" o:spid="_x0000_s1026" o:spt="202" type="#_x0000_t202" style="position:absolute;left:0pt;margin-left:-33.65pt;margin-top:6.25pt;height:67.65pt;width:510.75pt;z-index:251667456;v-text-anchor:middle;mso-width-relative:page;mso-height-relative:page;" fillcolor="#FFFFFF" filled="t" stroked="t" coordsize="21600,21600" o:gfxdata="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rQ8Pc&#10;2wAAAAoBAAAPAAAAAAAAAAEAIAAAACIAAABkcnMvZG93bnJldi54bWxQSwECFAAUAAAACACHTuJA&#10;JO4f5B4CAABhBAAADgAAAAAAAAABACAAAAAqAQAAZHJzL2Uyb0RvYy54bWxQSwUGAAAAAAYABgBZ&#10;AQAAugUAAAAA&#10;">
                <v:fill on="t" focussize="0,0"/>
                <v:stroke color="#FFFFFF" joinstyle="miter"/>
                <v:imagedata o:title=""/>
                <o:lock v:ext="edit" aspectratio="f"/>
                <v:textbox>
                  <w:txbxContent>
                    <w:p>
                      <w:pPr>
                        <w:spacing w:line="1400" w:lineRule="exact"/>
                        <w:ind w:firstLine="669" w:firstLineChars="86"/>
                        <w:rPr>
                          <w:rFonts w:ascii="方正大标宋简体" w:eastAsia="方正大标宋简体"/>
                          <w:color w:val="FF0000"/>
                          <w:spacing w:val="-20"/>
                          <w:w w:val="66"/>
                          <w:sz w:val="124"/>
                          <w:szCs w:val="124"/>
                        </w:rPr>
                      </w:pPr>
                      <w:r>
                        <w:rPr>
                          <w:rFonts w:hint="eastAsia" w:ascii="方正大标宋简体" w:eastAsia="方正大标宋简体"/>
                          <w:color w:val="FF0000"/>
                          <w:spacing w:val="-20"/>
                          <w:w w:val="66"/>
                          <w:sz w:val="124"/>
                          <w:szCs w:val="124"/>
                        </w:rPr>
                        <w:t>北京市社会体育管理中心</w:t>
                      </w:r>
                    </w:p>
                  </w:txbxContent>
                </v:textbox>
              </v:shape>
            </w:pict>
          </mc:Fallback>
        </mc:AlternateContent>
      </w:r>
      <w:r>
        <w:rPr>
          <w:rFonts w:hint="eastAsia" w:ascii="黑体" w:hAnsi="宋体" w:eastAsia="黑体"/>
          <w:sz w:val="32"/>
          <w:szCs w:val="32"/>
          <w:lang/>
        </w:rPr>
        <mc:AlternateContent>
          <mc:Choice Requires="wpg">
            <w:drawing>
              <wp:anchor distT="0" distB="0" distL="114300" distR="114300" simplePos="0" relativeHeight="251666432" behindDoc="0" locked="0" layoutInCell="1" allowOverlap="1">
                <wp:simplePos x="0" y="0"/>
                <wp:positionH relativeFrom="column">
                  <wp:posOffset>-243840</wp:posOffset>
                </wp:positionH>
                <wp:positionV relativeFrom="paragraph">
                  <wp:posOffset>990600</wp:posOffset>
                </wp:positionV>
                <wp:extent cx="6137275" cy="8044815"/>
                <wp:effectExtent l="0" t="28575" r="4445" b="34290"/>
                <wp:wrapNone/>
                <wp:docPr id="10" name="组合 19"/>
                <wp:cNvGraphicFramePr/>
                <a:graphic xmlns:a="http://schemas.openxmlformats.org/drawingml/2006/main">
                  <a:graphicData uri="http://schemas.microsoft.com/office/word/2010/wordprocessingGroup">
                    <wpg:wgp>
                      <wpg:cNvGrpSpPr/>
                      <wpg:grpSpPr>
                        <a:xfrm>
                          <a:off x="0" y="0"/>
                          <a:ext cx="6137275" cy="8044815"/>
                          <a:chOff x="1204" y="2978"/>
                          <a:chExt cx="9665" cy="12669"/>
                        </a:xfrm>
                      </wpg:grpSpPr>
                      <wps:wsp>
                        <wps:cNvPr id="8" name="直线 20"/>
                        <wps:cNvSpPr/>
                        <wps:spPr>
                          <a:xfrm>
                            <a:off x="1231" y="2978"/>
                            <a:ext cx="9638" cy="0"/>
                          </a:xfrm>
                          <a:prstGeom prst="line">
                            <a:avLst/>
                          </a:prstGeom>
                          <a:ln w="57150" cap="flat" cmpd="thickThin">
                            <a:solidFill>
                              <a:srgbClr val="FF0000"/>
                            </a:solidFill>
                            <a:prstDash val="solid"/>
                            <a:headEnd type="none" w="med" len="med"/>
                            <a:tailEnd type="none" w="med" len="med"/>
                          </a:ln>
                        </wps:spPr>
                        <wps:bodyPr upright="1"/>
                      </wps:wsp>
                      <wps:wsp>
                        <wps:cNvPr id="9" name="直线 21"/>
                        <wps:cNvSpPr/>
                        <wps:spPr>
                          <a:xfrm>
                            <a:off x="1204" y="15647"/>
                            <a:ext cx="9638" cy="0"/>
                          </a:xfrm>
                          <a:prstGeom prst="line">
                            <a:avLst/>
                          </a:prstGeom>
                          <a:ln w="57150" cap="flat" cmpd="thinThick">
                            <a:solidFill>
                              <a:srgbClr val="FF0000"/>
                            </a:solidFill>
                            <a:prstDash val="solid"/>
                            <a:headEnd type="none" w="med" len="med"/>
                            <a:tailEnd type="none" w="med" len="med"/>
                          </a:ln>
                        </wps:spPr>
                        <wps:bodyPr upright="1"/>
                      </wps:wsp>
                    </wpg:wgp>
                  </a:graphicData>
                </a:graphic>
              </wp:anchor>
            </w:drawing>
          </mc:Choice>
          <mc:Fallback>
            <w:pict>
              <v:group id="组合 19" o:spid="_x0000_s1026" o:spt="203" style="position:absolute;left:0pt;margin-left:-19.2pt;margin-top:78pt;height:633.45pt;width:483.25pt;z-index:251666432;mso-width-relative:page;mso-height-relative:page;" coordorigin="1204,2978" coordsize="9665,12669" o:gfxdata="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ZQVuT3AAAAAwBAAAPAAAAAAAAAAEAIAAAACIAAABkcnMvZG93bnJldi54bWxQSwECFAAU&#10;AAAACACHTuJAoChT25gCAAAjBwAADgAAAAAAAAABACAAAAArAQAAZHJzL2Uyb0RvYy54bWxQSwUG&#10;AAAAAAYABgBZAQAANQYAAAAA&#10;">
                <o:lock v:ext="edit" aspectratio="f"/>
                <v:line id="直线 20" o:spid="_x0000_s1026" o:spt="20" style="position:absolute;left:1231;top:2978;height:0;width:9638;" filled="f" stroked="t" coordsize="21600,21600" o:gfxdata="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Sm88i2AAAA2gAAAA8A&#10;AAAAAAAAAQAgAAAAIgAAAGRycy9kb3ducmV2LnhtbFBLAQIUABQAAAAIAIdO4kAzLwWeOwAAADkA&#10;AAAQAAAAAAAAAAEAIAAAAAUBAABkcnMvc2hhcGV4bWwueG1sUEsFBgAAAAAGAAYAWwEAAK8DAAAA&#10;AA==&#10;">
                  <v:fill on="f" focussize="0,0"/>
                  <v:stroke weight="4.5pt" color="#FF0000" linestyle="thickThin" joinstyle="round"/>
                  <v:imagedata o:title=""/>
                  <o:lock v:ext="edit" aspectratio="f"/>
                </v:line>
                <v:line id="直线 21" o:spid="_x0000_s1026" o:spt="20" style="position:absolute;left:1204;top:15647;height:0;width:9638;" filled="f" stroked="t" coordsize="21600,21600" o:gfxdata="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fk3NLsAAADa&#10;AAAADwAAAAAAAAABACAAAAAiAAAAZHJzL2Rvd25yZXYueG1sUEsBAhQAFAAAAAgAh07iQDMvBZ47&#10;AAAAOQAAABAAAAAAAAAAAQAgAAAACgEAAGRycy9zaGFwZXhtbC54bWxQSwUGAAAAAAYABgBbAQAA&#10;tAMAAAAA&#10;">
                  <v:fill on="f" focussize="0,0"/>
                  <v:stroke weight="4.5pt" color="#FF0000" linestyle="thinThick" joinstyle="round"/>
                  <v:imagedata o:title=""/>
                  <o:lock v:ext="edit" aspectratio="f"/>
                </v:line>
              </v:group>
            </w:pict>
          </mc:Fallback>
        </mc:AlternateContent>
      </w:r>
    </w:p>
    <w:p>
      <w:pPr>
        <w:spacing w:line="600" w:lineRule="exact"/>
        <w:ind w:firstLine="646"/>
        <w:jc w:val="right"/>
        <w:rPr>
          <w:rFonts w:ascii="仿宋_GB2312" w:hAnsi="仿宋" w:eastAsia="仿宋_GB2312"/>
          <w:sz w:val="32"/>
          <w:szCs w:val="32"/>
        </w:rPr>
      </w:pPr>
      <w:bookmarkStart w:id="0" w:name="_GoBack"/>
      <w:bookmarkEnd w:id="0"/>
      <w:r>
        <w:rPr>
          <w:rFonts w:hint="eastAsia" w:ascii="仿宋_GB2312" w:eastAsia="仿宋_GB2312"/>
          <w:sz w:val="32"/>
        </w:rPr>
        <w:t xml:space="preserve">           </w:t>
      </w:r>
    </w:p>
    <w:p>
      <w:pPr>
        <w:wordWrap w:val="0"/>
        <w:spacing w:line="560" w:lineRule="exact"/>
        <w:jc w:val="right"/>
        <w:rPr>
          <w:rFonts w:ascii="仿宋_GB2312" w:hAnsi="仿宋" w:eastAsia="仿宋_GB2312"/>
          <w:sz w:val="32"/>
          <w:szCs w:val="32"/>
        </w:rPr>
      </w:pPr>
      <w:r>
        <w:rPr>
          <w:rFonts w:hint="eastAsia" w:ascii="仿宋_GB2312" w:hAnsi="仿宋" w:eastAsia="仿宋_GB2312"/>
          <w:sz w:val="32"/>
          <w:szCs w:val="32"/>
        </w:rPr>
        <w:t>京体社字〔2021〕28号</w:t>
      </w:r>
    </w:p>
    <w:p>
      <w:pPr>
        <w:adjustRightInd w:val="0"/>
        <w:snapToGrid w:val="0"/>
        <w:spacing w:line="560" w:lineRule="exact"/>
        <w:jc w:val="center"/>
        <w:rPr>
          <w:rFonts w:ascii="方正小标宋简体" w:hAnsi="宋体" w:eastAsia="方正小标宋简体"/>
          <w:sz w:val="44"/>
          <w:szCs w:val="44"/>
        </w:rPr>
      </w:pPr>
    </w:p>
    <w:p>
      <w:pPr>
        <w:adjustRightInd w:val="0"/>
        <w:snapToGrid w:val="0"/>
        <w:spacing w:line="560" w:lineRule="exact"/>
        <w:jc w:val="center"/>
        <w:rPr>
          <w:rFonts w:ascii="方正小标宋简体" w:hAnsi="宋体" w:eastAsia="方正小标宋简体"/>
          <w:sz w:val="44"/>
          <w:szCs w:val="44"/>
        </w:rPr>
      </w:pPr>
      <w:r>
        <w:rPr>
          <w:rFonts w:hint="eastAsia" w:ascii="方正小标宋简体" w:hAnsi="宋体" w:eastAsia="方正小标宋简体"/>
          <w:sz w:val="44"/>
          <w:szCs w:val="44"/>
        </w:rPr>
        <w:t>北京市社会体育管理中心关于</w:t>
      </w:r>
    </w:p>
    <w:p>
      <w:pPr>
        <w:adjustRightInd w:val="0"/>
        <w:snapToGrid w:val="0"/>
        <w:spacing w:line="560" w:lineRule="exact"/>
        <w:jc w:val="center"/>
        <w:rPr>
          <w:rFonts w:hint="eastAsia" w:ascii="方正小标宋简体" w:hAnsi="微软雅黑" w:eastAsia="方正小标宋简体"/>
          <w:sz w:val="44"/>
          <w:szCs w:val="44"/>
        </w:rPr>
      </w:pPr>
      <w:r>
        <w:rPr>
          <w:rFonts w:hint="eastAsia" w:ascii="方正小标宋简体" w:hAnsi="宋体" w:eastAsia="方正小标宋简体"/>
          <w:sz w:val="44"/>
          <w:szCs w:val="44"/>
        </w:rPr>
        <w:t>举办北京市第十三届全民健身体育节系列活动-</w:t>
      </w:r>
      <w:r>
        <w:rPr>
          <w:rFonts w:hint="eastAsia" w:ascii="方正小标宋简体" w:hAnsi="微软雅黑" w:eastAsia="方正小标宋简体"/>
          <w:sz w:val="44"/>
          <w:szCs w:val="44"/>
        </w:rPr>
        <w:t>2021年北京健身瑜伽公开赛</w:t>
      </w:r>
      <w:r>
        <w:rPr>
          <w:rFonts w:hint="eastAsia" w:ascii="方正小标宋简体" w:hAnsi="宋体" w:eastAsia="方正小标宋简体"/>
          <w:sz w:val="44"/>
          <w:szCs w:val="44"/>
        </w:rPr>
        <w:t>的通知</w:t>
      </w:r>
    </w:p>
    <w:p>
      <w:pPr>
        <w:adjustRightInd w:val="0"/>
        <w:snapToGrid w:val="0"/>
        <w:spacing w:line="560" w:lineRule="exact"/>
        <w:rPr>
          <w:rFonts w:hint="eastAsia" w:ascii="仿宋_GB2312" w:hAnsi="Calibri" w:eastAsia="仿宋_GB2312"/>
          <w:sz w:val="32"/>
          <w:szCs w:val="32"/>
        </w:rPr>
      </w:pPr>
    </w:p>
    <w:p>
      <w:pPr>
        <w:widowControl/>
        <w:snapToGrid w:val="0"/>
        <w:spacing w:line="560" w:lineRule="exact"/>
        <w:rPr>
          <w:rFonts w:hint="eastAsia" w:ascii="仿宋_GB2312" w:hAnsi="Arial" w:eastAsia="仿宋_GB2312" w:cs="Arial"/>
          <w:kern w:val="0"/>
          <w:sz w:val="32"/>
          <w:szCs w:val="32"/>
        </w:rPr>
      </w:pPr>
      <w:r>
        <w:rPr>
          <w:rFonts w:hint="eastAsia" w:ascii="仿宋_GB2312" w:hAnsi="Arial" w:eastAsia="仿宋_GB2312" w:cs="Arial"/>
          <w:kern w:val="0"/>
          <w:sz w:val="32"/>
          <w:szCs w:val="32"/>
        </w:rPr>
        <w:t>各有关单位：</w:t>
      </w:r>
    </w:p>
    <w:p>
      <w:pPr>
        <w:spacing w:line="560" w:lineRule="exact"/>
        <w:ind w:firstLine="606"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为推广普及健身瑜伽运动，推动健身瑜伽市场健康有序发展，引导大众科学参与瑜伽健身，定于2021年6月-8月举办</w:t>
      </w:r>
      <w:r>
        <w:rPr>
          <w:rFonts w:hint="eastAsia" w:ascii="仿宋_GB2312" w:hAnsi="华文仿宋" w:eastAsia="仿宋_GB2312"/>
          <w:sz w:val="32"/>
          <w:szCs w:val="32"/>
        </w:rPr>
        <w:t>北京市第十三届全民健身体育节系列活动-</w:t>
      </w:r>
      <w:r>
        <w:rPr>
          <w:rFonts w:hint="eastAsia" w:ascii="仿宋_GB2312" w:hAnsi="仿宋_GB2312" w:eastAsia="仿宋_GB2312" w:cs="仿宋_GB2312"/>
          <w:sz w:val="32"/>
          <w:szCs w:val="32"/>
        </w:rPr>
        <w:t>2021年北京健身瑜伽公开赛。</w:t>
      </w:r>
    </w:p>
    <w:p>
      <w:pPr>
        <w:spacing w:line="560" w:lineRule="exact"/>
        <w:ind w:firstLine="606" w:firstLineChars="200"/>
        <w:rPr>
          <w:rFonts w:ascii="仿宋_GB2312" w:hAnsi="仿宋_GB2312" w:eastAsia="仿宋_GB2312" w:cs="仿宋_GB2312"/>
          <w:sz w:val="32"/>
          <w:szCs w:val="32"/>
        </w:rPr>
      </w:pPr>
    </w:p>
    <w:p>
      <w:pPr>
        <w:adjustRightInd w:val="0"/>
        <w:snapToGrid w:val="0"/>
        <w:spacing w:line="560" w:lineRule="exact"/>
        <w:ind w:firstLine="606" w:firstLineChars="200"/>
        <w:rPr>
          <w:rFonts w:hint="eastAsia" w:ascii="仿宋_GB2312" w:hAnsi="等线" w:eastAsia="仿宋_GB2312"/>
          <w:sz w:val="32"/>
          <w:szCs w:val="32"/>
        </w:rPr>
      </w:pPr>
      <w:r>
        <w:rPr>
          <w:rFonts w:hint="eastAsia" w:ascii="仿宋_GB2312" w:hAnsi="等线" w:eastAsia="仿宋_GB2312"/>
          <w:sz w:val="32"/>
          <w:szCs w:val="32"/>
        </w:rPr>
        <w:t>现将竞赛规程印发给你们，请积极报名参赛。</w:t>
      </w:r>
    </w:p>
    <w:p>
      <w:pPr>
        <w:adjustRightInd w:val="0"/>
        <w:snapToGrid w:val="0"/>
        <w:spacing w:line="560" w:lineRule="exact"/>
        <w:ind w:firstLine="606" w:firstLineChars="200"/>
        <w:rPr>
          <w:rFonts w:hint="eastAsia" w:ascii="仿宋_GB2312" w:hAnsi="等线" w:eastAsia="仿宋_GB2312"/>
          <w:sz w:val="32"/>
          <w:szCs w:val="32"/>
        </w:rPr>
      </w:pPr>
    </w:p>
    <w:p>
      <w:pPr>
        <w:adjustRightInd w:val="0"/>
        <w:snapToGrid w:val="0"/>
        <w:spacing w:line="560" w:lineRule="exact"/>
        <w:ind w:firstLine="606" w:firstLineChars="200"/>
        <w:rPr>
          <w:rFonts w:hint="eastAsia" w:ascii="仿宋_GB2312" w:hAnsi="等线" w:eastAsia="仿宋_GB2312"/>
          <w:sz w:val="32"/>
          <w:szCs w:val="32"/>
        </w:rPr>
      </w:pPr>
      <w:r>
        <w:rPr>
          <w:rFonts w:hint="eastAsia" w:ascii="仿宋_GB2312" w:hAnsi="等线" w:eastAsia="仿宋_GB2312"/>
          <w:sz w:val="32"/>
          <w:szCs w:val="32"/>
        </w:rPr>
        <w:t>附件：</w:t>
      </w:r>
      <w:r>
        <w:rPr>
          <w:rFonts w:ascii="仿宋_GB2312" w:hAnsi="等线" w:eastAsia="仿宋_GB2312"/>
          <w:sz w:val="32"/>
          <w:szCs w:val="32"/>
        </w:rPr>
        <w:t xml:space="preserve"> 2021</w:t>
      </w:r>
      <w:r>
        <w:rPr>
          <w:rFonts w:hint="eastAsia" w:ascii="仿宋_GB2312" w:hAnsi="等线" w:eastAsia="仿宋_GB2312"/>
          <w:sz w:val="32"/>
          <w:szCs w:val="32"/>
        </w:rPr>
        <w:t>年北京健身瑜伽公开赛竞赛规程</w:t>
      </w:r>
    </w:p>
    <w:p>
      <w:pPr>
        <w:adjustRightInd w:val="0"/>
        <w:snapToGrid w:val="0"/>
        <w:spacing w:line="560" w:lineRule="exact"/>
        <w:ind w:firstLine="2992" w:firstLineChars="1550"/>
        <w:jc w:val="left"/>
        <w:rPr>
          <w:rFonts w:hint="eastAsia" w:ascii="仿宋_GB2312" w:hAnsi="等线" w:eastAsia="仿宋_GB2312"/>
          <w:spacing w:val="-16"/>
          <w:sz w:val="32"/>
          <w:szCs w:val="32"/>
        </w:rPr>
      </w:pPr>
      <w:r>
        <w:rPr>
          <w:lang/>
        </w:rPr>
        <w:drawing>
          <wp:anchor distT="0" distB="0" distL="114300" distR="114300" simplePos="0" relativeHeight="251669504" behindDoc="0" locked="0" layoutInCell="1" allowOverlap="1">
            <wp:simplePos x="0" y="0"/>
            <wp:positionH relativeFrom="column">
              <wp:posOffset>2610485</wp:posOffset>
            </wp:positionH>
            <wp:positionV relativeFrom="paragraph">
              <wp:posOffset>153035</wp:posOffset>
            </wp:positionV>
            <wp:extent cx="1828800" cy="1674495"/>
            <wp:effectExtent l="0" t="0" r="0" b="0"/>
            <wp:wrapNone/>
            <wp:docPr id="13" name="图片 55" descr="中心电子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5" descr="中心电子章"/>
                    <pic:cNvPicPr>
                      <a:picLocks noChangeAspect="1"/>
                    </pic:cNvPicPr>
                  </pic:nvPicPr>
                  <pic:blipFill>
                    <a:blip r:embed="rId6"/>
                    <a:stretch>
                      <a:fillRect/>
                    </a:stretch>
                  </pic:blipFill>
                  <pic:spPr>
                    <a:xfrm>
                      <a:off x="0" y="0"/>
                      <a:ext cx="1828800" cy="1674495"/>
                    </a:xfrm>
                    <a:prstGeom prst="rect">
                      <a:avLst/>
                    </a:prstGeom>
                    <a:noFill/>
                    <a:ln>
                      <a:noFill/>
                    </a:ln>
                  </pic:spPr>
                </pic:pic>
              </a:graphicData>
            </a:graphic>
          </wp:anchor>
        </w:drawing>
      </w:r>
    </w:p>
    <w:p>
      <w:pPr>
        <w:adjustRightInd w:val="0"/>
        <w:snapToGrid w:val="0"/>
        <w:spacing w:line="560" w:lineRule="exact"/>
        <w:ind w:firstLine="4697" w:firstLineChars="1550"/>
        <w:jc w:val="left"/>
        <w:rPr>
          <w:rFonts w:hint="eastAsia" w:ascii="仿宋_GB2312" w:hAnsi="等线" w:eastAsia="仿宋_GB2312"/>
          <w:sz w:val="32"/>
          <w:szCs w:val="32"/>
        </w:rPr>
      </w:pPr>
    </w:p>
    <w:p>
      <w:pPr>
        <w:adjustRightInd w:val="0"/>
        <w:snapToGrid w:val="0"/>
        <w:spacing w:line="560" w:lineRule="exact"/>
        <w:ind w:firstLine="4697" w:firstLineChars="1550"/>
        <w:jc w:val="left"/>
        <w:rPr>
          <w:rFonts w:hint="eastAsia" w:ascii="仿宋_GB2312" w:hAnsi="等线" w:eastAsia="仿宋_GB2312"/>
          <w:sz w:val="32"/>
          <w:szCs w:val="32"/>
        </w:rPr>
      </w:pPr>
    </w:p>
    <w:p>
      <w:pPr>
        <w:adjustRightInd w:val="0"/>
        <w:snapToGrid w:val="0"/>
        <w:spacing w:line="560" w:lineRule="exact"/>
        <w:ind w:firstLine="3788" w:firstLineChars="1250"/>
        <w:jc w:val="left"/>
        <w:rPr>
          <w:rFonts w:hint="eastAsia" w:ascii="仿宋_GB2312" w:hAnsi="等线" w:eastAsia="仿宋_GB2312"/>
          <w:sz w:val="32"/>
          <w:szCs w:val="32"/>
        </w:rPr>
      </w:pPr>
      <w:r>
        <w:rPr>
          <w:rFonts w:hint="eastAsia" w:ascii="仿宋_GB2312" w:hAnsi="等线" w:eastAsia="仿宋_GB2312"/>
          <w:sz w:val="32"/>
          <w:szCs w:val="32"/>
        </w:rPr>
        <w:t>北京市社会体育管理中心</w:t>
      </w:r>
    </w:p>
    <w:p>
      <w:pPr>
        <w:adjustRightInd w:val="0"/>
        <w:snapToGrid w:val="0"/>
        <w:spacing w:line="560" w:lineRule="exact"/>
        <w:ind w:firstLine="4242" w:firstLineChars="1400"/>
        <w:jc w:val="left"/>
        <w:rPr>
          <w:rFonts w:hint="eastAsia" w:ascii="仿宋_GB2312" w:hAnsi="等线" w:eastAsia="仿宋_GB2312"/>
          <w:sz w:val="32"/>
          <w:szCs w:val="32"/>
        </w:rPr>
      </w:pPr>
      <w:r>
        <w:rPr>
          <w:rFonts w:hint="eastAsia" w:ascii="仿宋_GB2312" w:hAnsi="等线" w:eastAsia="仿宋_GB2312"/>
          <w:sz w:val="32"/>
          <w:szCs w:val="32"/>
        </w:rPr>
        <w:t>2021年</w:t>
      </w:r>
      <w:r>
        <w:rPr>
          <w:rFonts w:ascii="仿宋_GB2312" w:hAnsi="等线" w:eastAsia="仿宋_GB2312"/>
          <w:sz w:val="32"/>
          <w:szCs w:val="32"/>
        </w:rPr>
        <w:t>6</w:t>
      </w:r>
      <w:r>
        <w:rPr>
          <w:rFonts w:hint="eastAsia" w:ascii="仿宋_GB2312" w:hAnsi="等线" w:eastAsia="仿宋_GB2312"/>
          <w:sz w:val="32"/>
          <w:szCs w:val="32"/>
        </w:rPr>
        <w:t>月10日</w:t>
      </w:r>
    </w:p>
    <w:p>
      <w:pPr>
        <w:spacing w:line="560" w:lineRule="exact"/>
        <w:rPr>
          <w:rFonts w:hint="eastAsia" w:ascii="仿宋_GB2312" w:hAnsi="等线" w:eastAsia="仿宋_GB2312"/>
          <w:sz w:val="32"/>
          <w:szCs w:val="32"/>
        </w:rPr>
      </w:pPr>
      <w:r>
        <w:rPr>
          <w:rFonts w:hint="eastAsia" w:ascii="仿宋_GB2312" w:hAnsi="等线" w:eastAsia="仿宋_GB2312"/>
          <w:sz w:val="32"/>
          <w:szCs w:val="32"/>
        </w:rPr>
        <w:t>（此件公开发布；联系人：耿玮；联系电话：63014699）</w:t>
      </w:r>
    </w:p>
    <w:p>
      <w:pPr>
        <w:widowControl/>
        <w:spacing w:line="500" w:lineRule="exact"/>
        <w:rPr>
          <w:rFonts w:hint="eastAsia" w:ascii="黑体" w:hAnsi="等线" w:eastAsia="黑体"/>
          <w:sz w:val="32"/>
          <w:szCs w:val="32"/>
        </w:rPr>
      </w:pPr>
      <w:r>
        <w:rPr>
          <w:rFonts w:hint="eastAsia" w:ascii="黑体" w:hAnsi="等线" w:eastAsia="黑体"/>
          <w:sz w:val="32"/>
          <w:szCs w:val="32"/>
        </w:rPr>
        <w:t>附件</w:t>
      </w:r>
    </w:p>
    <w:p>
      <w:pPr>
        <w:widowControl/>
        <w:spacing w:line="500" w:lineRule="exact"/>
        <w:jc w:val="center"/>
        <w:rPr>
          <w:rFonts w:ascii="方正小标宋简体" w:hAnsi="微软雅黑" w:eastAsia="方正小标宋简体" w:cs="宋体"/>
          <w:kern w:val="0"/>
          <w:sz w:val="44"/>
          <w:szCs w:val="44"/>
        </w:rPr>
      </w:pPr>
    </w:p>
    <w:p>
      <w:pPr>
        <w:adjustRightInd w:val="0"/>
        <w:snapToGrid w:val="0"/>
        <w:spacing w:line="500" w:lineRule="exact"/>
        <w:jc w:val="center"/>
        <w:rPr>
          <w:rFonts w:ascii="方正小标宋简体" w:hAnsi="宋体" w:eastAsia="方正小标宋简体"/>
          <w:sz w:val="44"/>
          <w:szCs w:val="44"/>
        </w:rPr>
      </w:pPr>
      <w:r>
        <w:rPr>
          <w:rFonts w:hint="eastAsia" w:ascii="方正小标宋简体" w:hAnsi="宋体" w:eastAsia="方正小标宋简体"/>
          <w:sz w:val="44"/>
          <w:szCs w:val="44"/>
        </w:rPr>
        <w:t>2</w:t>
      </w:r>
      <w:r>
        <w:rPr>
          <w:rFonts w:ascii="方正小标宋简体" w:hAnsi="宋体" w:eastAsia="方正小标宋简体"/>
          <w:sz w:val="44"/>
          <w:szCs w:val="44"/>
        </w:rPr>
        <w:t>021</w:t>
      </w:r>
      <w:r>
        <w:rPr>
          <w:rFonts w:hint="eastAsia" w:ascii="方正小标宋简体" w:hAnsi="宋体" w:eastAsia="方正小标宋简体"/>
          <w:sz w:val="44"/>
          <w:szCs w:val="44"/>
        </w:rPr>
        <w:t>年北京市健身瑜伽公开赛</w:t>
      </w:r>
    </w:p>
    <w:p>
      <w:pPr>
        <w:adjustRightInd w:val="0"/>
        <w:snapToGrid w:val="0"/>
        <w:spacing w:line="500" w:lineRule="exact"/>
        <w:jc w:val="center"/>
        <w:rPr>
          <w:rFonts w:ascii="方正小标宋简体" w:hAnsi="宋体" w:eastAsia="方正小标宋简体"/>
          <w:sz w:val="44"/>
          <w:szCs w:val="44"/>
        </w:rPr>
      </w:pPr>
      <w:r>
        <w:rPr>
          <w:rFonts w:hint="eastAsia" w:ascii="方正小标宋简体" w:hAnsi="宋体" w:eastAsia="方正小标宋简体"/>
          <w:sz w:val="44"/>
          <w:szCs w:val="44"/>
        </w:rPr>
        <w:t>竞赛规程</w:t>
      </w:r>
    </w:p>
    <w:p>
      <w:pPr>
        <w:spacing w:line="500" w:lineRule="exact"/>
        <w:jc w:val="center"/>
        <w:rPr>
          <w:rFonts w:ascii="宋体" w:hAnsi="宋体" w:cs="等线"/>
          <w:sz w:val="24"/>
          <w:shd w:val="clear" w:color="auto" w:fill="FFFFFF"/>
        </w:rPr>
      </w:pPr>
    </w:p>
    <w:p>
      <w:pPr>
        <w:spacing w:line="520" w:lineRule="exact"/>
        <w:ind w:firstLine="606" w:firstLineChars="200"/>
        <w:rPr>
          <w:rFonts w:ascii="黑体" w:hAnsi="黑体" w:eastAsia="黑体" w:cs="等线 Light"/>
          <w:kern w:val="44"/>
          <w:sz w:val="32"/>
          <w:szCs w:val="32"/>
        </w:rPr>
      </w:pPr>
      <w:r>
        <w:rPr>
          <w:rFonts w:hint="eastAsia" w:ascii="黑体" w:hAnsi="黑体" w:eastAsia="黑体" w:cs="等线 Light"/>
          <w:kern w:val="44"/>
          <w:sz w:val="32"/>
          <w:szCs w:val="32"/>
        </w:rPr>
        <w:t>一、主办单位</w:t>
      </w:r>
    </w:p>
    <w:p>
      <w:pPr>
        <w:spacing w:line="520" w:lineRule="exact"/>
        <w:ind w:firstLine="606" w:firstLineChars="200"/>
        <w:rPr>
          <w:rFonts w:ascii="仿宋_GB2312" w:hAnsi="黑体" w:eastAsia="仿宋_GB2312" w:cs="等线 Light"/>
          <w:bCs/>
          <w:kern w:val="44"/>
          <w:sz w:val="32"/>
          <w:szCs w:val="32"/>
        </w:rPr>
      </w:pPr>
      <w:r>
        <w:rPr>
          <w:rFonts w:hint="eastAsia" w:ascii="仿宋_GB2312" w:hAnsi="黑体" w:eastAsia="仿宋_GB2312" w:cs="等线 Light"/>
          <w:bCs/>
          <w:kern w:val="44"/>
          <w:sz w:val="32"/>
          <w:szCs w:val="32"/>
        </w:rPr>
        <w:t>北京市社会体育管理中心</w:t>
      </w:r>
    </w:p>
    <w:p>
      <w:pPr>
        <w:spacing w:line="520" w:lineRule="exact"/>
        <w:ind w:firstLine="606" w:firstLineChars="200"/>
        <w:rPr>
          <w:rFonts w:ascii="黑体" w:hAnsi="黑体" w:eastAsia="黑体" w:cs="等线 Light"/>
          <w:kern w:val="44"/>
          <w:sz w:val="32"/>
          <w:szCs w:val="32"/>
        </w:rPr>
      </w:pPr>
      <w:r>
        <w:rPr>
          <w:rFonts w:hint="eastAsia" w:ascii="黑体" w:hAnsi="黑体" w:eastAsia="黑体" w:cs="等线 Light"/>
          <w:kern w:val="44"/>
          <w:sz w:val="32"/>
          <w:szCs w:val="32"/>
        </w:rPr>
        <w:t>二、承办单位</w:t>
      </w:r>
    </w:p>
    <w:p>
      <w:pPr>
        <w:spacing w:line="520" w:lineRule="exact"/>
        <w:ind w:firstLine="606" w:firstLineChars="200"/>
        <w:rPr>
          <w:rFonts w:ascii="仿宋_GB2312" w:hAnsi="黑体" w:eastAsia="仿宋_GB2312" w:cs="等线 Light"/>
          <w:bCs/>
          <w:kern w:val="44"/>
          <w:sz w:val="32"/>
          <w:szCs w:val="32"/>
        </w:rPr>
      </w:pPr>
      <w:r>
        <w:rPr>
          <w:rFonts w:hint="eastAsia" w:ascii="仿宋_GB2312" w:hAnsi="黑体" w:eastAsia="仿宋_GB2312" w:cs="等线 Light"/>
          <w:bCs/>
          <w:kern w:val="44"/>
          <w:sz w:val="32"/>
          <w:szCs w:val="32"/>
        </w:rPr>
        <w:t>北京婧宁体育文化有限公司</w:t>
      </w:r>
    </w:p>
    <w:p>
      <w:pPr>
        <w:spacing w:line="520" w:lineRule="exact"/>
        <w:ind w:firstLine="606" w:firstLineChars="200"/>
        <w:rPr>
          <w:rFonts w:ascii="仿宋_GB2312" w:hAnsi="黑体" w:eastAsia="仿宋_GB2312" w:cs="等线 Light"/>
          <w:bCs/>
          <w:kern w:val="44"/>
          <w:sz w:val="32"/>
          <w:szCs w:val="32"/>
        </w:rPr>
      </w:pPr>
      <w:r>
        <w:rPr>
          <w:rFonts w:hint="eastAsia" w:ascii="仿宋_GB2312" w:hAnsi="黑体" w:eastAsia="仿宋_GB2312" w:cs="等线 Light"/>
          <w:bCs/>
          <w:kern w:val="44"/>
          <w:sz w:val="32"/>
          <w:szCs w:val="32"/>
        </w:rPr>
        <w:t>北京龙采体育集团有限公司</w:t>
      </w:r>
    </w:p>
    <w:p>
      <w:pPr>
        <w:spacing w:line="520" w:lineRule="exact"/>
        <w:ind w:firstLine="606" w:firstLineChars="200"/>
        <w:rPr>
          <w:rFonts w:ascii="黑体" w:hAnsi="黑体" w:eastAsia="黑体" w:cs="等线 Light"/>
          <w:kern w:val="44"/>
          <w:sz w:val="32"/>
          <w:szCs w:val="32"/>
        </w:rPr>
      </w:pPr>
      <w:r>
        <w:rPr>
          <w:rFonts w:hint="eastAsia" w:ascii="黑体" w:hAnsi="黑体" w:eastAsia="黑体" w:cs="等线 Light"/>
          <w:kern w:val="44"/>
          <w:sz w:val="32"/>
          <w:szCs w:val="32"/>
        </w:rPr>
        <w:t>三、比赛时间</w:t>
      </w:r>
    </w:p>
    <w:p>
      <w:pPr>
        <w:spacing w:line="520" w:lineRule="exact"/>
        <w:ind w:firstLine="606" w:firstLineChars="200"/>
        <w:jc w:val="left"/>
        <w:outlineLvl w:val="1"/>
        <w:rPr>
          <w:rFonts w:ascii="等线 Light" w:hAnsi="等线 Light" w:eastAsia="楷体_GB2312"/>
          <w:bCs/>
          <w:sz w:val="32"/>
          <w:szCs w:val="32"/>
        </w:rPr>
      </w:pPr>
      <w:r>
        <w:rPr>
          <w:rFonts w:hint="eastAsia" w:ascii="等线 Light" w:hAnsi="等线 Light" w:eastAsia="楷体_GB2312"/>
          <w:bCs/>
          <w:sz w:val="32"/>
          <w:szCs w:val="32"/>
        </w:rPr>
        <w:t>（一）线上预赛</w:t>
      </w:r>
    </w:p>
    <w:p>
      <w:pPr>
        <w:spacing w:line="520" w:lineRule="exact"/>
        <w:ind w:firstLine="606" w:firstLineChars="200"/>
        <w:rPr>
          <w:rFonts w:ascii="仿宋_GB2312" w:hAnsi="黑体" w:eastAsia="仿宋_GB2312" w:cs="等线 Light"/>
          <w:bCs/>
          <w:kern w:val="44"/>
          <w:sz w:val="32"/>
          <w:szCs w:val="32"/>
        </w:rPr>
      </w:pPr>
      <w:r>
        <w:rPr>
          <w:rFonts w:hint="eastAsia" w:ascii="仿宋_GB2312" w:hAnsi="黑体" w:eastAsia="仿宋_GB2312" w:cs="等线 Light"/>
          <w:bCs/>
          <w:kern w:val="44"/>
          <w:sz w:val="32"/>
          <w:szCs w:val="32"/>
        </w:rPr>
        <w:t>报名：</w:t>
      </w:r>
      <w:r>
        <w:rPr>
          <w:rFonts w:ascii="仿宋_GB2312" w:hAnsi="黑体" w:eastAsia="仿宋_GB2312" w:cs="等线 Light"/>
          <w:bCs/>
          <w:kern w:val="44"/>
          <w:sz w:val="32"/>
          <w:szCs w:val="32"/>
        </w:rPr>
        <w:t>2021年</w:t>
      </w:r>
      <w:r>
        <w:rPr>
          <w:rFonts w:hint="eastAsia" w:ascii="仿宋_GB2312" w:hAnsi="黑体" w:eastAsia="仿宋_GB2312" w:cs="等线 Light"/>
          <w:bCs/>
          <w:kern w:val="44"/>
          <w:sz w:val="32"/>
          <w:szCs w:val="32"/>
        </w:rPr>
        <w:t>6月2</w:t>
      </w:r>
      <w:r>
        <w:rPr>
          <w:rFonts w:ascii="仿宋_GB2312" w:hAnsi="黑体" w:eastAsia="仿宋_GB2312" w:cs="等线 Light"/>
          <w:bCs/>
          <w:kern w:val="44"/>
          <w:sz w:val="32"/>
          <w:szCs w:val="32"/>
        </w:rPr>
        <w:t>0</w:t>
      </w:r>
      <w:r>
        <w:rPr>
          <w:rFonts w:hint="eastAsia" w:ascii="仿宋_GB2312" w:hAnsi="黑体" w:eastAsia="仿宋_GB2312" w:cs="等线 Light"/>
          <w:bCs/>
          <w:kern w:val="44"/>
          <w:sz w:val="32"/>
          <w:szCs w:val="32"/>
        </w:rPr>
        <w:t>日8:00至</w:t>
      </w:r>
      <w:r>
        <w:rPr>
          <w:rFonts w:ascii="仿宋_GB2312" w:hAnsi="黑体" w:eastAsia="仿宋_GB2312" w:cs="等线 Light"/>
          <w:bCs/>
          <w:kern w:val="44"/>
          <w:sz w:val="32"/>
          <w:szCs w:val="32"/>
        </w:rPr>
        <w:t>7</w:t>
      </w:r>
      <w:r>
        <w:rPr>
          <w:rFonts w:hint="eastAsia" w:ascii="仿宋_GB2312" w:hAnsi="黑体" w:eastAsia="仿宋_GB2312" w:cs="等线 Light"/>
          <w:bCs/>
          <w:kern w:val="44"/>
          <w:sz w:val="32"/>
          <w:szCs w:val="32"/>
        </w:rPr>
        <w:t>月</w:t>
      </w:r>
      <w:r>
        <w:rPr>
          <w:rFonts w:ascii="仿宋_GB2312" w:hAnsi="黑体" w:eastAsia="仿宋_GB2312" w:cs="等线 Light"/>
          <w:bCs/>
          <w:kern w:val="44"/>
          <w:sz w:val="32"/>
          <w:szCs w:val="32"/>
        </w:rPr>
        <w:t>25</w:t>
      </w:r>
      <w:r>
        <w:rPr>
          <w:rFonts w:hint="eastAsia" w:ascii="仿宋_GB2312" w:hAnsi="黑体" w:eastAsia="仿宋_GB2312" w:cs="等线 Light"/>
          <w:bCs/>
          <w:kern w:val="44"/>
          <w:sz w:val="32"/>
          <w:szCs w:val="32"/>
        </w:rPr>
        <w:t>日</w:t>
      </w:r>
      <w:r>
        <w:rPr>
          <w:rFonts w:ascii="仿宋_GB2312" w:hAnsi="黑体" w:eastAsia="仿宋_GB2312" w:cs="等线 Light"/>
          <w:bCs/>
          <w:kern w:val="44"/>
          <w:sz w:val="32"/>
          <w:szCs w:val="32"/>
        </w:rPr>
        <w:t>24</w:t>
      </w:r>
      <w:r>
        <w:rPr>
          <w:rFonts w:hint="eastAsia" w:ascii="仿宋_GB2312" w:hAnsi="黑体" w:eastAsia="仿宋_GB2312" w:cs="等线 Light"/>
          <w:bCs/>
          <w:kern w:val="44"/>
          <w:sz w:val="32"/>
          <w:szCs w:val="32"/>
        </w:rPr>
        <w:t>：00</w:t>
      </w:r>
    </w:p>
    <w:p>
      <w:pPr>
        <w:spacing w:line="520" w:lineRule="exact"/>
        <w:ind w:firstLine="606" w:firstLineChars="200"/>
        <w:rPr>
          <w:rFonts w:ascii="仿宋_GB2312" w:hAnsi="黑体" w:eastAsia="仿宋_GB2312" w:cs="等线 Light"/>
          <w:bCs/>
          <w:kern w:val="44"/>
          <w:sz w:val="32"/>
          <w:szCs w:val="32"/>
        </w:rPr>
      </w:pPr>
      <w:r>
        <w:rPr>
          <w:rFonts w:hint="eastAsia" w:ascii="仿宋_GB2312" w:hAnsi="黑体" w:eastAsia="仿宋_GB2312" w:cs="等线 Light"/>
          <w:bCs/>
          <w:kern w:val="44"/>
          <w:sz w:val="32"/>
          <w:szCs w:val="32"/>
        </w:rPr>
        <w:t>评审：7月26日至8月1日</w:t>
      </w:r>
    </w:p>
    <w:p>
      <w:pPr>
        <w:spacing w:line="520" w:lineRule="exact"/>
        <w:ind w:firstLine="606" w:firstLineChars="200"/>
        <w:rPr>
          <w:rFonts w:ascii="仿宋_GB2312" w:hAnsi="黑体" w:eastAsia="仿宋_GB2312" w:cs="等线 Light"/>
          <w:bCs/>
          <w:kern w:val="44"/>
          <w:sz w:val="32"/>
          <w:szCs w:val="32"/>
        </w:rPr>
      </w:pPr>
      <w:r>
        <w:rPr>
          <w:rFonts w:hint="eastAsia" w:ascii="仿宋_GB2312" w:hAnsi="黑体" w:eastAsia="仿宋_GB2312" w:cs="等线 Light"/>
          <w:bCs/>
          <w:kern w:val="44"/>
          <w:sz w:val="32"/>
          <w:szCs w:val="32"/>
        </w:rPr>
        <w:t>公布决赛名单：</w:t>
      </w:r>
      <w:r>
        <w:rPr>
          <w:rFonts w:ascii="仿宋_GB2312" w:hAnsi="黑体" w:eastAsia="仿宋_GB2312" w:cs="等线 Light"/>
          <w:bCs/>
          <w:kern w:val="44"/>
          <w:sz w:val="32"/>
          <w:szCs w:val="32"/>
        </w:rPr>
        <w:t>8</w:t>
      </w:r>
      <w:r>
        <w:rPr>
          <w:rFonts w:hint="eastAsia" w:ascii="仿宋_GB2312" w:hAnsi="黑体" w:eastAsia="仿宋_GB2312" w:cs="等线 Light"/>
          <w:bCs/>
          <w:kern w:val="44"/>
          <w:sz w:val="32"/>
          <w:szCs w:val="32"/>
        </w:rPr>
        <w:t>月2日</w:t>
      </w:r>
    </w:p>
    <w:p>
      <w:pPr>
        <w:spacing w:line="520" w:lineRule="exact"/>
        <w:ind w:firstLine="606" w:firstLineChars="200"/>
        <w:jc w:val="left"/>
        <w:outlineLvl w:val="1"/>
        <w:rPr>
          <w:rFonts w:ascii="等线 Light" w:hAnsi="等线 Light" w:eastAsia="楷体_GB2312"/>
          <w:bCs/>
          <w:sz w:val="32"/>
          <w:szCs w:val="32"/>
        </w:rPr>
      </w:pPr>
      <w:r>
        <w:rPr>
          <w:rFonts w:hint="eastAsia" w:ascii="等线 Light" w:hAnsi="等线 Light" w:eastAsia="楷体_GB2312"/>
          <w:bCs/>
          <w:sz w:val="32"/>
          <w:szCs w:val="32"/>
        </w:rPr>
        <w:t>（二）决赛</w:t>
      </w:r>
    </w:p>
    <w:p>
      <w:pPr>
        <w:spacing w:line="520" w:lineRule="exact"/>
        <w:ind w:firstLine="606" w:firstLineChars="200"/>
        <w:rPr>
          <w:rFonts w:ascii="仿宋_GB2312" w:hAnsi="黑体" w:eastAsia="仿宋_GB2312" w:cs="等线 Light"/>
          <w:bCs/>
          <w:kern w:val="44"/>
          <w:sz w:val="32"/>
          <w:szCs w:val="32"/>
        </w:rPr>
      </w:pPr>
      <w:r>
        <w:rPr>
          <w:rFonts w:hint="eastAsia" w:ascii="仿宋_GB2312" w:hAnsi="黑体" w:eastAsia="仿宋_GB2312" w:cs="等线 Light"/>
          <w:bCs/>
          <w:kern w:val="44"/>
          <w:sz w:val="32"/>
          <w:szCs w:val="32"/>
        </w:rPr>
        <w:t>报名（参赛确认）：8月2日至8月13日24:00</w:t>
      </w:r>
    </w:p>
    <w:p>
      <w:pPr>
        <w:spacing w:line="520" w:lineRule="exact"/>
        <w:ind w:firstLine="606" w:firstLineChars="200"/>
        <w:rPr>
          <w:rFonts w:ascii="仿宋_GB2312" w:hAnsi="黑体" w:eastAsia="仿宋_GB2312" w:cs="等线 Light"/>
          <w:bCs/>
          <w:kern w:val="44"/>
          <w:sz w:val="32"/>
          <w:szCs w:val="32"/>
        </w:rPr>
      </w:pPr>
      <w:r>
        <w:rPr>
          <w:rFonts w:hint="eastAsia" w:ascii="仿宋_GB2312" w:hAnsi="黑体" w:eastAsia="仿宋_GB2312" w:cs="等线 Light"/>
          <w:bCs/>
          <w:kern w:val="44"/>
          <w:sz w:val="32"/>
          <w:szCs w:val="32"/>
        </w:rPr>
        <w:t>比赛：</w:t>
      </w:r>
      <w:r>
        <w:rPr>
          <w:rFonts w:ascii="仿宋_GB2312" w:hAnsi="黑体" w:eastAsia="仿宋_GB2312" w:cs="等线 Light"/>
          <w:bCs/>
          <w:kern w:val="44"/>
          <w:sz w:val="32"/>
          <w:szCs w:val="32"/>
        </w:rPr>
        <w:t>8</w:t>
      </w:r>
      <w:r>
        <w:rPr>
          <w:rFonts w:hint="eastAsia" w:ascii="仿宋_GB2312" w:hAnsi="黑体" w:eastAsia="仿宋_GB2312" w:cs="等线 Light"/>
          <w:bCs/>
          <w:kern w:val="44"/>
          <w:sz w:val="32"/>
          <w:szCs w:val="32"/>
        </w:rPr>
        <w:t>月</w:t>
      </w:r>
      <w:r>
        <w:rPr>
          <w:rFonts w:ascii="仿宋_GB2312" w:hAnsi="黑体" w:eastAsia="仿宋_GB2312" w:cs="等线 Light"/>
          <w:bCs/>
          <w:kern w:val="44"/>
          <w:sz w:val="32"/>
          <w:szCs w:val="32"/>
        </w:rPr>
        <w:t>28</w:t>
      </w:r>
      <w:r>
        <w:rPr>
          <w:rFonts w:hint="eastAsia" w:ascii="仿宋_GB2312" w:hAnsi="黑体" w:eastAsia="仿宋_GB2312" w:cs="等线 Light"/>
          <w:bCs/>
          <w:kern w:val="44"/>
          <w:sz w:val="32"/>
          <w:szCs w:val="32"/>
        </w:rPr>
        <w:t>日至8月</w:t>
      </w:r>
      <w:r>
        <w:rPr>
          <w:rFonts w:ascii="仿宋_GB2312" w:hAnsi="黑体" w:eastAsia="仿宋_GB2312" w:cs="等线 Light"/>
          <w:bCs/>
          <w:kern w:val="44"/>
          <w:sz w:val="32"/>
          <w:szCs w:val="32"/>
        </w:rPr>
        <w:t>29</w:t>
      </w:r>
      <w:r>
        <w:rPr>
          <w:rFonts w:hint="eastAsia" w:ascii="仿宋_GB2312" w:hAnsi="黑体" w:eastAsia="仿宋_GB2312" w:cs="等线 Light"/>
          <w:bCs/>
          <w:kern w:val="44"/>
          <w:sz w:val="32"/>
          <w:szCs w:val="32"/>
        </w:rPr>
        <w:t>日</w:t>
      </w:r>
    </w:p>
    <w:p>
      <w:pPr>
        <w:spacing w:line="520" w:lineRule="exact"/>
        <w:ind w:firstLine="606" w:firstLineChars="200"/>
        <w:rPr>
          <w:rFonts w:ascii="黑体" w:hAnsi="黑体" w:eastAsia="黑体" w:cs="等线 Light"/>
          <w:kern w:val="44"/>
          <w:sz w:val="32"/>
          <w:szCs w:val="32"/>
        </w:rPr>
      </w:pPr>
      <w:r>
        <w:rPr>
          <w:rFonts w:hint="eastAsia" w:ascii="黑体" w:hAnsi="黑体" w:eastAsia="黑体" w:cs="等线 Light"/>
          <w:kern w:val="44"/>
          <w:sz w:val="32"/>
          <w:szCs w:val="32"/>
        </w:rPr>
        <w:t>四、比赛地点</w:t>
      </w:r>
    </w:p>
    <w:p>
      <w:pPr>
        <w:spacing w:line="520" w:lineRule="exact"/>
        <w:ind w:firstLine="606" w:firstLineChars="200"/>
        <w:jc w:val="left"/>
        <w:outlineLvl w:val="1"/>
        <w:rPr>
          <w:rFonts w:ascii="等线 Light" w:hAnsi="等线 Light" w:eastAsia="楷体_GB2312"/>
          <w:bCs/>
          <w:sz w:val="32"/>
          <w:szCs w:val="32"/>
        </w:rPr>
      </w:pPr>
      <w:r>
        <w:rPr>
          <w:rFonts w:hint="eastAsia" w:ascii="等线 Light" w:hAnsi="等线 Light" w:eastAsia="楷体_GB2312"/>
          <w:bCs/>
          <w:sz w:val="32"/>
          <w:szCs w:val="32"/>
        </w:rPr>
        <w:t>（一）线上预赛</w:t>
      </w:r>
    </w:p>
    <w:p>
      <w:pPr>
        <w:spacing w:line="520" w:lineRule="exact"/>
        <w:ind w:firstLine="606" w:firstLineChars="200"/>
        <w:rPr>
          <w:rFonts w:ascii="仿宋_GB2312" w:hAnsi="黑体" w:eastAsia="仿宋_GB2312" w:cs="等线 Light"/>
          <w:bCs/>
          <w:kern w:val="44"/>
          <w:sz w:val="32"/>
          <w:szCs w:val="32"/>
        </w:rPr>
      </w:pPr>
      <w:r>
        <w:rPr>
          <w:rFonts w:hint="eastAsia" w:ascii="仿宋_GB2312" w:hAnsi="黑体" w:eastAsia="仿宋_GB2312" w:cs="等线 Light"/>
          <w:bCs/>
          <w:kern w:val="44"/>
          <w:sz w:val="32"/>
          <w:szCs w:val="32"/>
        </w:rPr>
        <w:t>北京健身汇微信小程序（报名）</w:t>
      </w:r>
    </w:p>
    <w:p>
      <w:pPr>
        <w:spacing w:line="520" w:lineRule="exact"/>
        <w:ind w:firstLine="606" w:firstLineChars="200"/>
        <w:rPr>
          <w:rFonts w:ascii="仿宋_GB2312" w:hAnsi="黑体" w:eastAsia="仿宋_GB2312" w:cs="等线 Light"/>
          <w:bCs/>
          <w:kern w:val="44"/>
          <w:sz w:val="32"/>
          <w:szCs w:val="32"/>
        </w:rPr>
      </w:pPr>
      <w:r>
        <w:rPr>
          <w:rFonts w:hint="eastAsia" w:ascii="仿宋_GB2312" w:hAnsi="黑体" w:eastAsia="仿宋_GB2312" w:cs="等线 Light"/>
          <w:bCs/>
          <w:kern w:val="44"/>
          <w:sz w:val="32"/>
          <w:szCs w:val="32"/>
        </w:rPr>
        <w:t>海健身APP（上传比赛视频）</w:t>
      </w:r>
    </w:p>
    <w:p>
      <w:pPr>
        <w:spacing w:line="520" w:lineRule="exact"/>
        <w:ind w:firstLine="606" w:firstLineChars="200"/>
        <w:jc w:val="left"/>
        <w:outlineLvl w:val="1"/>
        <w:rPr>
          <w:rFonts w:ascii="等线 Light" w:hAnsi="等线 Light" w:eastAsia="楷体_GB2312"/>
          <w:bCs/>
          <w:kern w:val="44"/>
          <w:sz w:val="32"/>
          <w:szCs w:val="32"/>
        </w:rPr>
      </w:pPr>
      <w:r>
        <w:rPr>
          <w:rFonts w:hint="eastAsia" w:ascii="等线 Light" w:hAnsi="等线 Light" w:eastAsia="楷体_GB2312"/>
          <w:bCs/>
          <w:kern w:val="44"/>
          <w:sz w:val="32"/>
          <w:szCs w:val="32"/>
        </w:rPr>
        <w:t>（二）决赛</w:t>
      </w:r>
    </w:p>
    <w:p>
      <w:pPr>
        <w:spacing w:line="520" w:lineRule="exact"/>
        <w:ind w:firstLine="606" w:firstLineChars="200"/>
        <w:rPr>
          <w:rFonts w:ascii="仿宋_GB2312" w:hAnsi="黑体" w:eastAsia="仿宋_GB2312" w:cs="等线 Light"/>
          <w:bCs/>
          <w:kern w:val="44"/>
          <w:sz w:val="32"/>
          <w:szCs w:val="32"/>
        </w:rPr>
      </w:pPr>
      <w:r>
        <w:rPr>
          <w:rFonts w:hint="eastAsia" w:ascii="仿宋_GB2312" w:hAnsi="黑体" w:eastAsia="仿宋_GB2312" w:cs="等线 Light"/>
          <w:bCs/>
          <w:kern w:val="44"/>
          <w:sz w:val="32"/>
          <w:szCs w:val="32"/>
        </w:rPr>
        <w:t>弘赫国际体育运动中心-综合健身馆三层多功能厅</w:t>
      </w:r>
    </w:p>
    <w:p>
      <w:pPr>
        <w:spacing w:line="520" w:lineRule="exact"/>
        <w:ind w:firstLine="606" w:firstLineChars="200"/>
        <w:rPr>
          <w:rFonts w:ascii="黑体" w:hAnsi="黑体" w:eastAsia="黑体" w:cs="等线 Light"/>
          <w:kern w:val="44"/>
          <w:sz w:val="32"/>
          <w:szCs w:val="32"/>
        </w:rPr>
      </w:pPr>
      <w:r>
        <w:rPr>
          <w:rFonts w:hint="eastAsia" w:ascii="黑体" w:hAnsi="黑体" w:eastAsia="黑体" w:cs="等线 Light"/>
          <w:kern w:val="44"/>
          <w:sz w:val="32"/>
          <w:szCs w:val="32"/>
        </w:rPr>
        <w:t>五、参赛范围</w:t>
      </w:r>
    </w:p>
    <w:p>
      <w:pPr>
        <w:spacing w:line="520" w:lineRule="exact"/>
        <w:ind w:firstLine="606" w:firstLineChars="200"/>
        <w:rPr>
          <w:rFonts w:ascii="仿宋_GB2312" w:hAnsi="黑体" w:eastAsia="仿宋_GB2312" w:cs="等线 Light"/>
          <w:bCs/>
          <w:kern w:val="44"/>
          <w:sz w:val="32"/>
          <w:szCs w:val="32"/>
          <w:shd w:val="clear" w:color="auto" w:fill="FFFFFF"/>
        </w:rPr>
      </w:pPr>
      <w:r>
        <w:rPr>
          <w:rFonts w:hint="eastAsia" w:ascii="仿宋_GB2312" w:hAnsi="黑体" w:eastAsia="仿宋_GB2312" w:cs="等线 Light"/>
          <w:bCs/>
          <w:kern w:val="44"/>
          <w:sz w:val="32"/>
          <w:szCs w:val="32"/>
          <w:shd w:val="clear" w:color="auto" w:fill="FFFFFF"/>
        </w:rPr>
        <w:t>各省、市（直辖市）区、县瑜伽馆（工作室）、健身俱乐部、瑜伽培训机构、高校在校生、高校瑜伽社团及个人均可报名参加。</w:t>
      </w:r>
    </w:p>
    <w:p>
      <w:pPr>
        <w:spacing w:line="520" w:lineRule="exact"/>
        <w:ind w:firstLine="606" w:firstLineChars="200"/>
        <w:rPr>
          <w:rFonts w:ascii="黑体" w:hAnsi="黑体" w:eastAsia="黑体" w:cs="等线 Light"/>
          <w:kern w:val="44"/>
          <w:sz w:val="32"/>
          <w:szCs w:val="32"/>
        </w:rPr>
      </w:pPr>
      <w:r>
        <w:rPr>
          <w:rFonts w:hint="eastAsia" w:ascii="黑体" w:hAnsi="黑体" w:eastAsia="黑体" w:cs="等线 Light"/>
          <w:kern w:val="44"/>
          <w:sz w:val="32"/>
          <w:szCs w:val="32"/>
        </w:rPr>
        <w:t>六、组别和项目</w:t>
      </w:r>
    </w:p>
    <w:p>
      <w:pPr>
        <w:spacing w:line="520" w:lineRule="exact"/>
        <w:ind w:firstLine="606" w:firstLineChars="200"/>
        <w:jc w:val="left"/>
        <w:outlineLvl w:val="1"/>
        <w:rPr>
          <w:rFonts w:ascii="等线 Light" w:hAnsi="等线 Light" w:eastAsia="楷体_GB2312"/>
          <w:bCs/>
          <w:sz w:val="32"/>
          <w:szCs w:val="32"/>
          <w:shd w:val="clear" w:color="auto" w:fill="FFFFFF"/>
        </w:rPr>
      </w:pPr>
      <w:r>
        <w:rPr>
          <w:rFonts w:hint="eastAsia" w:ascii="等线 Light" w:hAnsi="等线 Light" w:eastAsia="楷体_GB2312"/>
          <w:bCs/>
          <w:sz w:val="32"/>
          <w:szCs w:val="32"/>
          <w:shd w:val="clear" w:color="auto" w:fill="FFFFFF"/>
        </w:rPr>
        <w:t>（一）组别</w:t>
      </w:r>
    </w:p>
    <w:p>
      <w:pPr>
        <w:spacing w:line="520" w:lineRule="exact"/>
        <w:ind w:firstLine="606" w:firstLineChars="200"/>
        <w:rPr>
          <w:rFonts w:ascii="仿宋_GB2312" w:hAnsi="黑体" w:eastAsia="仿宋_GB2312" w:cs="等线 Light"/>
          <w:bCs/>
          <w:kern w:val="44"/>
          <w:sz w:val="32"/>
          <w:szCs w:val="32"/>
          <w:shd w:val="clear" w:color="auto" w:fill="FFFFFF"/>
        </w:rPr>
      </w:pPr>
      <w:r>
        <w:rPr>
          <w:rFonts w:hint="eastAsia" w:ascii="仿宋_GB2312" w:hAnsi="黑体" w:eastAsia="仿宋_GB2312" w:cs="等线 Light"/>
          <w:bCs/>
          <w:kern w:val="44"/>
          <w:sz w:val="32"/>
          <w:szCs w:val="32"/>
          <w:shd w:val="clear" w:color="auto" w:fill="FFFFFF"/>
        </w:rPr>
        <w:t>1</w:t>
      </w:r>
      <w:r>
        <w:rPr>
          <w:rFonts w:ascii="仿宋_GB2312" w:hAnsi="黑体" w:eastAsia="仿宋_GB2312" w:cs="等线 Light"/>
          <w:bCs/>
          <w:kern w:val="44"/>
          <w:sz w:val="32"/>
          <w:szCs w:val="32"/>
          <w:shd w:val="clear" w:color="auto" w:fill="FFFFFF"/>
        </w:rPr>
        <w:t>.</w:t>
      </w:r>
      <w:r>
        <w:rPr>
          <w:rFonts w:hint="eastAsia" w:ascii="仿宋_GB2312" w:hAnsi="黑体" w:eastAsia="仿宋_GB2312" w:cs="等线 Light"/>
          <w:bCs/>
          <w:kern w:val="44"/>
          <w:sz w:val="32"/>
          <w:szCs w:val="32"/>
          <w:shd w:val="clear" w:color="auto" w:fill="FFFFFF"/>
        </w:rPr>
        <w:t>社会专业组：面向专业学习健身瑜伽及从事健身瑜伽教学的人群，需年满18周岁（2003年12月31日前出生，以身份证上的出生日期为准）。</w:t>
      </w:r>
    </w:p>
    <w:p>
      <w:pPr>
        <w:spacing w:line="520" w:lineRule="exact"/>
        <w:ind w:firstLine="606" w:firstLineChars="200"/>
        <w:rPr>
          <w:rFonts w:ascii="仿宋_GB2312" w:hAnsi="黑体" w:eastAsia="仿宋_GB2312" w:cs="等线 Light"/>
          <w:bCs/>
          <w:kern w:val="44"/>
          <w:sz w:val="32"/>
          <w:szCs w:val="32"/>
          <w:shd w:val="clear" w:color="auto" w:fill="FFFFFF"/>
        </w:rPr>
      </w:pPr>
      <w:r>
        <w:rPr>
          <w:rFonts w:ascii="仿宋_GB2312" w:hAnsi="黑体" w:eastAsia="仿宋_GB2312" w:cs="等线 Light"/>
          <w:bCs/>
          <w:kern w:val="44"/>
          <w:sz w:val="32"/>
          <w:szCs w:val="32"/>
          <w:shd w:val="clear" w:color="auto" w:fill="FFFFFF"/>
        </w:rPr>
        <w:t>2.</w:t>
      </w:r>
      <w:r>
        <w:rPr>
          <w:rFonts w:hint="eastAsia" w:ascii="仿宋_GB2312" w:hAnsi="黑体" w:eastAsia="仿宋_GB2312" w:cs="等线 Light"/>
          <w:bCs/>
          <w:kern w:val="44"/>
          <w:sz w:val="32"/>
          <w:szCs w:val="32"/>
          <w:shd w:val="clear" w:color="auto" w:fill="FFFFFF"/>
        </w:rPr>
        <w:t>社会大众组：面向普通爱好者、习练者，需年满18周岁（2003年12月31日前出生，以身份证上的出生日期为准）。</w:t>
      </w:r>
    </w:p>
    <w:p>
      <w:pPr>
        <w:spacing w:line="520" w:lineRule="exact"/>
        <w:ind w:firstLine="606" w:firstLineChars="200"/>
        <w:rPr>
          <w:rFonts w:ascii="仿宋_GB2312" w:hAnsi="黑体" w:eastAsia="仿宋_GB2312" w:cs="等线 Light"/>
          <w:bCs/>
          <w:kern w:val="44"/>
          <w:sz w:val="32"/>
          <w:szCs w:val="32"/>
          <w:shd w:val="clear" w:color="auto" w:fill="FFFFFF"/>
        </w:rPr>
      </w:pPr>
      <w:r>
        <w:rPr>
          <w:rFonts w:hint="eastAsia" w:ascii="仿宋_GB2312" w:hAnsi="黑体" w:eastAsia="仿宋_GB2312" w:cs="等线 Light"/>
          <w:bCs/>
          <w:kern w:val="44"/>
          <w:sz w:val="32"/>
          <w:szCs w:val="32"/>
          <w:shd w:val="clear" w:color="auto" w:fill="FFFFFF"/>
        </w:rPr>
        <w:t>3.院校组：仅限在校学生和应届毕业生。</w:t>
      </w:r>
    </w:p>
    <w:p>
      <w:pPr>
        <w:spacing w:line="520" w:lineRule="exact"/>
        <w:ind w:firstLine="606" w:firstLineChars="200"/>
        <w:rPr>
          <w:rFonts w:ascii="仿宋_GB2312" w:hAnsi="黑体" w:eastAsia="仿宋_GB2312" w:cs="等线 Light"/>
          <w:bCs/>
          <w:kern w:val="44"/>
          <w:sz w:val="32"/>
          <w:szCs w:val="32"/>
          <w:shd w:val="clear" w:color="auto" w:fill="FFFFFF"/>
        </w:rPr>
      </w:pPr>
      <w:r>
        <w:rPr>
          <w:rFonts w:hint="eastAsia" w:ascii="仿宋_GB2312" w:hAnsi="黑体" w:eastAsia="仿宋_GB2312" w:cs="等线 Light"/>
          <w:bCs/>
          <w:kern w:val="44"/>
          <w:sz w:val="32"/>
          <w:szCs w:val="32"/>
          <w:shd w:val="clear" w:color="auto" w:fill="FFFFFF"/>
        </w:rPr>
        <w:t>4.常青组：仅限年龄在5</w:t>
      </w:r>
      <w:r>
        <w:rPr>
          <w:rFonts w:ascii="仿宋_GB2312" w:hAnsi="黑体" w:eastAsia="仿宋_GB2312" w:cs="等线 Light"/>
          <w:bCs/>
          <w:kern w:val="44"/>
          <w:sz w:val="32"/>
          <w:szCs w:val="32"/>
          <w:shd w:val="clear" w:color="auto" w:fill="FFFFFF"/>
        </w:rPr>
        <w:t>0</w:t>
      </w:r>
      <w:r>
        <w:rPr>
          <w:rFonts w:hint="eastAsia" w:ascii="仿宋_GB2312" w:hAnsi="黑体" w:eastAsia="仿宋_GB2312" w:cs="等线 Light"/>
          <w:bCs/>
          <w:kern w:val="44"/>
          <w:sz w:val="32"/>
          <w:szCs w:val="32"/>
          <w:shd w:val="clear" w:color="auto" w:fill="FFFFFF"/>
        </w:rPr>
        <w:t>岁至6</w:t>
      </w:r>
      <w:r>
        <w:rPr>
          <w:rFonts w:ascii="仿宋_GB2312" w:hAnsi="黑体" w:eastAsia="仿宋_GB2312" w:cs="等线 Light"/>
          <w:bCs/>
          <w:kern w:val="44"/>
          <w:sz w:val="32"/>
          <w:szCs w:val="32"/>
          <w:shd w:val="clear" w:color="auto" w:fill="FFFFFF"/>
        </w:rPr>
        <w:t>5</w:t>
      </w:r>
      <w:r>
        <w:rPr>
          <w:rFonts w:hint="eastAsia" w:ascii="仿宋_GB2312" w:hAnsi="黑体" w:eastAsia="仿宋_GB2312" w:cs="等线 Light"/>
          <w:bCs/>
          <w:kern w:val="44"/>
          <w:sz w:val="32"/>
          <w:szCs w:val="32"/>
          <w:shd w:val="clear" w:color="auto" w:fill="FFFFFF"/>
        </w:rPr>
        <w:t>岁的人群（1956年1月1日后至1972年12月31日前出生，以身份证上的出生日期为准）。</w:t>
      </w:r>
    </w:p>
    <w:p>
      <w:pPr>
        <w:spacing w:line="520" w:lineRule="exact"/>
        <w:ind w:firstLine="606" w:firstLineChars="200"/>
        <w:jc w:val="left"/>
        <w:outlineLvl w:val="1"/>
        <w:rPr>
          <w:rFonts w:ascii="等线 Light" w:hAnsi="等线 Light" w:eastAsia="楷体_GB2312"/>
          <w:bCs/>
          <w:sz w:val="32"/>
          <w:szCs w:val="32"/>
          <w:shd w:val="clear" w:color="auto" w:fill="FFFFFF"/>
        </w:rPr>
      </w:pPr>
      <w:r>
        <w:rPr>
          <w:rFonts w:hint="eastAsia" w:ascii="等线 Light" w:hAnsi="等线 Light" w:eastAsia="楷体_GB2312"/>
          <w:bCs/>
          <w:sz w:val="32"/>
          <w:szCs w:val="32"/>
          <w:shd w:val="clear" w:color="auto" w:fill="FFFFFF"/>
        </w:rPr>
        <w:t>（二）项目</w:t>
      </w:r>
    </w:p>
    <w:p>
      <w:pPr>
        <w:spacing w:line="520" w:lineRule="exact"/>
        <w:ind w:firstLine="606" w:firstLineChars="200"/>
        <w:rPr>
          <w:rFonts w:ascii="仿宋_GB2312" w:hAnsi="黑体" w:eastAsia="仿宋_GB2312" w:cs="等线 Light"/>
          <w:bCs/>
          <w:kern w:val="44"/>
          <w:sz w:val="32"/>
          <w:szCs w:val="32"/>
          <w:shd w:val="clear" w:color="auto" w:fill="FFFFFF"/>
        </w:rPr>
      </w:pPr>
      <w:r>
        <w:rPr>
          <w:rFonts w:hint="eastAsia" w:ascii="仿宋_GB2312" w:hAnsi="黑体" w:eastAsia="仿宋_GB2312" w:cs="等线 Light"/>
          <w:bCs/>
          <w:kern w:val="44"/>
          <w:sz w:val="32"/>
          <w:szCs w:val="32"/>
          <w:shd w:val="clear" w:color="auto" w:fill="FFFFFF"/>
        </w:rPr>
        <w:t>共设五个比赛项目，包括：</w:t>
      </w:r>
    </w:p>
    <w:p>
      <w:pPr>
        <w:spacing w:line="520" w:lineRule="exact"/>
        <w:ind w:firstLine="606" w:firstLineChars="200"/>
        <w:rPr>
          <w:rFonts w:ascii="仿宋_GB2312" w:hAnsi="黑体" w:eastAsia="仿宋_GB2312" w:cs="等线 Light"/>
          <w:bCs/>
          <w:kern w:val="44"/>
          <w:sz w:val="32"/>
          <w:szCs w:val="32"/>
          <w:shd w:val="clear" w:color="auto" w:fill="FFFFFF"/>
        </w:rPr>
      </w:pPr>
      <w:r>
        <w:rPr>
          <w:rFonts w:hint="eastAsia" w:ascii="仿宋_GB2312" w:hAnsi="黑体" w:eastAsia="仿宋_GB2312" w:cs="等线 Light"/>
          <w:bCs/>
          <w:kern w:val="44"/>
          <w:sz w:val="32"/>
          <w:szCs w:val="32"/>
          <w:shd w:val="clear" w:color="auto" w:fill="FFFFFF"/>
        </w:rPr>
        <w:t>单人项目：男单、女单</w:t>
      </w:r>
    </w:p>
    <w:p>
      <w:pPr>
        <w:spacing w:line="520" w:lineRule="exact"/>
        <w:ind w:firstLine="606" w:firstLineChars="200"/>
        <w:rPr>
          <w:rFonts w:ascii="仿宋_GB2312" w:hAnsi="黑体" w:eastAsia="仿宋_GB2312" w:cs="等线 Light"/>
          <w:bCs/>
          <w:kern w:val="44"/>
          <w:sz w:val="32"/>
          <w:szCs w:val="32"/>
          <w:shd w:val="clear" w:color="auto" w:fill="FFFFFF"/>
        </w:rPr>
      </w:pPr>
      <w:r>
        <w:rPr>
          <w:rFonts w:hint="eastAsia" w:ascii="仿宋_GB2312" w:hAnsi="黑体" w:eastAsia="仿宋_GB2312" w:cs="等线 Light"/>
          <w:bCs/>
          <w:kern w:val="44"/>
          <w:sz w:val="32"/>
          <w:szCs w:val="32"/>
          <w:shd w:val="clear" w:color="auto" w:fill="FFFFFF"/>
        </w:rPr>
        <w:t>双人项目：女双、混双</w:t>
      </w:r>
    </w:p>
    <w:p>
      <w:pPr>
        <w:spacing w:line="520" w:lineRule="exact"/>
        <w:ind w:firstLine="606" w:firstLineChars="200"/>
        <w:rPr>
          <w:rFonts w:ascii="仿宋_GB2312" w:hAnsi="黑体" w:eastAsia="仿宋_GB2312" w:cs="等线 Light"/>
          <w:bCs/>
          <w:kern w:val="44"/>
          <w:sz w:val="32"/>
          <w:szCs w:val="32"/>
          <w:shd w:val="clear" w:color="auto" w:fill="FFFFFF"/>
        </w:rPr>
      </w:pPr>
      <w:r>
        <w:rPr>
          <w:rFonts w:hint="eastAsia" w:ascii="仿宋_GB2312" w:hAnsi="黑体" w:eastAsia="仿宋_GB2312" w:cs="等线 Light"/>
          <w:bCs/>
          <w:kern w:val="44"/>
          <w:sz w:val="32"/>
          <w:szCs w:val="32"/>
          <w:shd w:val="clear" w:color="auto" w:fill="FFFFFF"/>
        </w:rPr>
        <w:t>集体项目：集体（5-9人）</w:t>
      </w:r>
    </w:p>
    <w:p>
      <w:pPr>
        <w:spacing w:line="520" w:lineRule="exact"/>
        <w:ind w:firstLine="626" w:firstLineChars="200"/>
        <w:rPr>
          <w:rFonts w:ascii="黑体" w:hAnsi="黑体" w:eastAsia="黑体" w:cs="等线 Light"/>
          <w:kern w:val="44"/>
          <w:sz w:val="32"/>
          <w:szCs w:val="32"/>
        </w:rPr>
      </w:pPr>
      <w:r>
        <w:rPr>
          <w:rFonts w:hint="eastAsia" w:ascii="黑体" w:hAnsi="黑体" w:eastAsia="黑体" w:cs="等线"/>
          <w:spacing w:val="5"/>
          <w:kern w:val="44"/>
          <w:sz w:val="32"/>
          <w:szCs w:val="32"/>
        </w:rPr>
        <w:t>七、竞赛办法</w:t>
      </w:r>
    </w:p>
    <w:p>
      <w:pPr>
        <w:spacing w:line="520" w:lineRule="exact"/>
        <w:ind w:firstLine="606" w:firstLineChars="200"/>
        <w:jc w:val="left"/>
        <w:outlineLvl w:val="1"/>
        <w:rPr>
          <w:rFonts w:ascii="等线 Light" w:hAnsi="等线 Light" w:eastAsia="楷体_GB2312"/>
          <w:bCs/>
          <w:sz w:val="32"/>
          <w:szCs w:val="32"/>
        </w:rPr>
      </w:pPr>
      <w:r>
        <w:rPr>
          <w:rFonts w:hint="eastAsia" w:ascii="等线 Light" w:hAnsi="等线 Light" w:eastAsia="楷体_GB2312"/>
          <w:bCs/>
          <w:sz w:val="32"/>
          <w:szCs w:val="32"/>
        </w:rPr>
        <w:t>（一）竞赛规则</w:t>
      </w:r>
    </w:p>
    <w:p>
      <w:pPr>
        <w:spacing w:line="520" w:lineRule="exact"/>
        <w:ind w:firstLine="606" w:firstLineChars="200"/>
        <w:rPr>
          <w:rFonts w:ascii="仿宋_GB2312" w:hAnsi="黑体" w:eastAsia="仿宋_GB2312" w:cs="等线 Light"/>
          <w:bCs/>
          <w:kern w:val="44"/>
          <w:sz w:val="32"/>
          <w:szCs w:val="32"/>
        </w:rPr>
      </w:pPr>
      <w:r>
        <w:rPr>
          <w:rFonts w:hint="eastAsia" w:ascii="仿宋_GB2312" w:hAnsi="黑体" w:eastAsia="仿宋_GB2312" w:cs="等线 Light"/>
          <w:bCs/>
          <w:kern w:val="44"/>
          <w:sz w:val="32"/>
          <w:szCs w:val="32"/>
        </w:rPr>
        <w:t>参照国家体育总局社体中心、全国健身瑜伽指导委员会审定的《健身瑜伽竞赛规则与裁判法（试行）》和《健身瑜伽体位标准（试行）》（以下简称《体位标准》）。</w:t>
      </w:r>
    </w:p>
    <w:p>
      <w:pPr>
        <w:spacing w:line="520" w:lineRule="exact"/>
        <w:ind w:firstLine="606" w:firstLineChars="200"/>
        <w:jc w:val="left"/>
        <w:outlineLvl w:val="1"/>
        <w:rPr>
          <w:rFonts w:ascii="等线 Light" w:hAnsi="等线 Light" w:eastAsia="楷体_GB2312" w:cs="等线 Light"/>
          <w:kern w:val="44"/>
          <w:sz w:val="32"/>
          <w:szCs w:val="32"/>
        </w:rPr>
      </w:pPr>
      <w:r>
        <w:rPr>
          <w:rFonts w:hint="eastAsia" w:ascii="等线 Light" w:hAnsi="等线 Light" w:eastAsia="楷体_GB2312" w:cs="等线 Light"/>
          <w:kern w:val="44"/>
          <w:sz w:val="32"/>
          <w:szCs w:val="32"/>
        </w:rPr>
        <w:t>（二）竞赛方式</w:t>
      </w:r>
    </w:p>
    <w:p>
      <w:pPr>
        <w:spacing w:line="520" w:lineRule="exact"/>
        <w:ind w:firstLine="606" w:firstLineChars="200"/>
        <w:rPr>
          <w:rFonts w:ascii="仿宋_GB2312" w:hAnsi="黑体" w:eastAsia="仿宋_GB2312" w:cs="等线 Light"/>
          <w:bCs/>
          <w:kern w:val="44"/>
          <w:sz w:val="32"/>
          <w:szCs w:val="32"/>
        </w:rPr>
      </w:pPr>
      <w:r>
        <w:rPr>
          <w:rFonts w:hint="eastAsia" w:ascii="仿宋_GB2312" w:hAnsi="黑体" w:eastAsia="仿宋_GB2312" w:cs="等线 Light"/>
          <w:bCs/>
          <w:kern w:val="44"/>
          <w:sz w:val="32"/>
          <w:szCs w:val="32"/>
        </w:rPr>
        <w:t>1.共进行线上预赛</w:t>
      </w:r>
      <w:r>
        <w:rPr>
          <w:rFonts w:hint="eastAsia" w:ascii="仿宋_GB2312" w:hAnsi="黑体" w:eastAsia="仿宋_GB2312" w:cs="等线 Light"/>
          <w:kern w:val="44"/>
          <w:sz w:val="32"/>
          <w:szCs w:val="32"/>
        </w:rPr>
        <w:t>和线下</w:t>
      </w:r>
      <w:r>
        <w:rPr>
          <w:rFonts w:hint="eastAsia" w:ascii="仿宋_GB2312" w:hAnsi="黑体" w:eastAsia="仿宋_GB2312" w:cs="等线 Light"/>
          <w:bCs/>
          <w:kern w:val="44"/>
          <w:sz w:val="32"/>
          <w:szCs w:val="32"/>
        </w:rPr>
        <w:t>决赛两</w:t>
      </w:r>
      <w:r>
        <w:rPr>
          <w:rFonts w:hint="eastAsia" w:ascii="仿宋_GB2312" w:hAnsi="黑体" w:eastAsia="仿宋_GB2312" w:cs="等线 Light"/>
          <w:kern w:val="44"/>
          <w:sz w:val="32"/>
          <w:szCs w:val="32"/>
        </w:rPr>
        <w:t>轮比赛</w:t>
      </w:r>
      <w:r>
        <w:rPr>
          <w:rFonts w:hint="eastAsia" w:ascii="仿宋_GB2312" w:hAnsi="黑体" w:eastAsia="仿宋_GB2312" w:cs="等线 Light"/>
          <w:bCs/>
          <w:kern w:val="44"/>
          <w:sz w:val="32"/>
          <w:szCs w:val="32"/>
        </w:rPr>
        <w:t>。</w:t>
      </w:r>
    </w:p>
    <w:p>
      <w:pPr>
        <w:spacing w:line="520" w:lineRule="exact"/>
        <w:ind w:firstLine="606" w:firstLineChars="200"/>
        <w:rPr>
          <w:rFonts w:ascii="仿宋_GB2312" w:hAnsi="黑体" w:eastAsia="仿宋_GB2312" w:cs="等线 Light"/>
          <w:bCs/>
          <w:kern w:val="44"/>
          <w:sz w:val="32"/>
          <w:szCs w:val="32"/>
        </w:rPr>
      </w:pPr>
      <w:r>
        <w:rPr>
          <w:rFonts w:hint="eastAsia" w:ascii="仿宋_GB2312" w:hAnsi="黑体" w:eastAsia="仿宋_GB2312" w:cs="等线 Light"/>
          <w:bCs/>
          <w:kern w:val="44"/>
          <w:sz w:val="32"/>
          <w:szCs w:val="32"/>
        </w:rPr>
        <w:t>2.线上预赛为视频赛，参赛运动员录制符合参赛要求的视频，上传到指定平台，由裁判员统一评分，根据评分高低录取定晋级名单。</w:t>
      </w:r>
    </w:p>
    <w:p>
      <w:pPr>
        <w:spacing w:line="520" w:lineRule="exact"/>
        <w:ind w:firstLine="606" w:firstLineChars="200"/>
        <w:rPr>
          <w:rFonts w:ascii="仿宋_GB2312" w:hAnsi="黑体" w:eastAsia="仿宋_GB2312" w:cs="等线 Light"/>
          <w:kern w:val="44"/>
          <w:sz w:val="32"/>
          <w:szCs w:val="32"/>
        </w:rPr>
      </w:pPr>
      <w:r>
        <w:rPr>
          <w:rFonts w:hint="eastAsia" w:ascii="仿宋_GB2312" w:hAnsi="黑体" w:eastAsia="仿宋_GB2312" w:cs="等线 Light"/>
          <w:kern w:val="44"/>
          <w:sz w:val="32"/>
          <w:szCs w:val="32"/>
        </w:rPr>
        <w:t>3.成功晋级的运动员获得决赛参赛资格，如有弃权，裁判有权递补录取。</w:t>
      </w:r>
    </w:p>
    <w:p>
      <w:pPr>
        <w:spacing w:line="520" w:lineRule="exact"/>
        <w:ind w:firstLine="606" w:firstLineChars="200"/>
        <w:rPr>
          <w:rFonts w:ascii="仿宋_GB2312" w:hAnsi="黑体" w:eastAsia="仿宋_GB2312" w:cs="等线 Light"/>
          <w:kern w:val="44"/>
          <w:sz w:val="32"/>
          <w:szCs w:val="32"/>
        </w:rPr>
      </w:pPr>
      <w:r>
        <w:rPr>
          <w:rFonts w:hint="eastAsia" w:ascii="仿宋_GB2312" w:hAnsi="黑体" w:eastAsia="仿宋_GB2312" w:cs="等线 Light"/>
          <w:kern w:val="44"/>
          <w:sz w:val="32"/>
          <w:szCs w:val="32"/>
        </w:rPr>
        <w:t>4.运动员进行决赛参赛确认后，参加决赛，进行现场评分，根据现场评分成绩录取最终名次。</w:t>
      </w:r>
    </w:p>
    <w:p>
      <w:pPr>
        <w:spacing w:line="520" w:lineRule="exact"/>
        <w:ind w:firstLine="606" w:firstLineChars="200"/>
        <w:jc w:val="left"/>
        <w:outlineLvl w:val="1"/>
        <w:rPr>
          <w:rFonts w:ascii="等线 Light" w:hAnsi="等线 Light" w:eastAsia="楷体_GB2312" w:cs="等线 Light"/>
          <w:bCs/>
          <w:kern w:val="44"/>
          <w:sz w:val="32"/>
          <w:szCs w:val="32"/>
        </w:rPr>
      </w:pPr>
      <w:r>
        <w:rPr>
          <w:rFonts w:hint="eastAsia" w:ascii="等线 Light" w:hAnsi="等线 Light" w:eastAsia="楷体_GB2312" w:cs="等线 Light"/>
          <w:bCs/>
          <w:kern w:val="44"/>
          <w:sz w:val="32"/>
          <w:szCs w:val="32"/>
        </w:rPr>
        <w:t>（三）线上预赛</w:t>
      </w:r>
    </w:p>
    <w:p>
      <w:pPr>
        <w:spacing w:line="520" w:lineRule="exact"/>
        <w:ind w:firstLine="606" w:firstLineChars="200"/>
        <w:rPr>
          <w:rFonts w:ascii="仿宋_GB2312" w:hAnsi="黑体" w:eastAsia="仿宋_GB2312" w:cs="等线 Light"/>
          <w:bCs/>
          <w:kern w:val="44"/>
          <w:sz w:val="32"/>
          <w:szCs w:val="32"/>
        </w:rPr>
      </w:pPr>
      <w:r>
        <w:rPr>
          <w:rFonts w:hint="eastAsia" w:ascii="仿宋_GB2312" w:hAnsi="黑体" w:eastAsia="仿宋_GB2312" w:cs="等线 Light"/>
          <w:bCs/>
          <w:kern w:val="44"/>
          <w:sz w:val="32"/>
          <w:szCs w:val="32"/>
        </w:rPr>
        <w:t>1. 参赛视频需用手机横屏录制，在安静的室内录制，背景整洁干净，视频清晰无抖动，不可编辑及美颜；运动员着贴身瑜伽服，男士不可赤裸上身，发型和妆容整洁大方。</w:t>
      </w:r>
    </w:p>
    <w:p>
      <w:pPr>
        <w:spacing w:line="520" w:lineRule="exact"/>
        <w:ind w:firstLine="626" w:firstLineChars="200"/>
        <w:rPr>
          <w:rFonts w:ascii="仿宋_GB2312" w:hAnsi="黑体" w:eastAsia="仿宋_GB2312" w:cs="等线 Light"/>
          <w:bCs/>
          <w:kern w:val="44"/>
          <w:sz w:val="32"/>
          <w:szCs w:val="32"/>
        </w:rPr>
      </w:pPr>
      <w:r>
        <w:rPr>
          <w:rFonts w:hint="eastAsia" w:ascii="仿宋_GB2312" w:hAnsi="黑体" w:eastAsia="仿宋_GB2312" w:cs="等线"/>
          <w:bCs/>
          <w:spacing w:val="5"/>
          <w:kern w:val="44"/>
          <w:sz w:val="32"/>
          <w:szCs w:val="32"/>
        </w:rPr>
        <w:t>2.</w:t>
      </w:r>
      <w:r>
        <w:rPr>
          <w:rFonts w:hint="eastAsia" w:ascii="仿宋_GB2312" w:hAnsi="黑体" w:eastAsia="仿宋_GB2312" w:cs="等线 Light"/>
          <w:bCs/>
          <w:kern w:val="44"/>
          <w:sz w:val="32"/>
          <w:szCs w:val="32"/>
        </w:rPr>
        <w:t>单人项目：单人项目线上预赛为</w:t>
      </w:r>
      <w:r>
        <w:rPr>
          <w:rFonts w:hint="eastAsia" w:ascii="仿宋_GB2312" w:hAnsi="黑体" w:eastAsia="仿宋_GB2312" w:cs="等线"/>
          <w:bCs/>
          <w:spacing w:val="5"/>
          <w:kern w:val="44"/>
          <w:sz w:val="32"/>
          <w:szCs w:val="32"/>
        </w:rPr>
        <w:t>自编套路比赛，需完成五个规定体式（</w:t>
      </w:r>
      <w:r>
        <w:rPr>
          <w:rFonts w:hint="eastAsia" w:ascii="仿宋_GB2312" w:hAnsi="黑体" w:eastAsia="仿宋_GB2312" w:cs="等线 Light"/>
          <w:bCs/>
          <w:kern w:val="44"/>
          <w:sz w:val="32"/>
          <w:szCs w:val="32"/>
        </w:rPr>
        <w:t>前屈类：坐角式、后展类：弓式、扭转类：侧角扭转式、平衡类：战士三式、倒置类：肩倒立式</w:t>
      </w:r>
      <w:r>
        <w:rPr>
          <w:rFonts w:hint="eastAsia" w:ascii="仿宋_GB2312" w:hAnsi="黑体" w:eastAsia="仿宋_GB2312" w:cs="等线"/>
          <w:bCs/>
          <w:spacing w:val="5"/>
          <w:kern w:val="44"/>
          <w:sz w:val="32"/>
          <w:szCs w:val="32"/>
        </w:rPr>
        <w:t>）；</w:t>
      </w:r>
      <w:r>
        <w:rPr>
          <w:rFonts w:hint="eastAsia" w:ascii="仿宋_GB2312" w:hAnsi="黑体" w:eastAsia="仿宋_GB2312" w:cs="等线 Light"/>
          <w:bCs/>
          <w:kern w:val="44"/>
          <w:sz w:val="32"/>
          <w:szCs w:val="32"/>
        </w:rPr>
        <w:t>其他自选体式需在《体位标准》中</w:t>
      </w:r>
      <w:r>
        <w:rPr>
          <w:rFonts w:ascii="仿宋_GB2312" w:hAnsi="黑体" w:eastAsia="仿宋_GB2312" w:cs="等线 Light"/>
          <w:bCs/>
          <w:kern w:val="44"/>
          <w:sz w:val="32"/>
          <w:szCs w:val="32"/>
        </w:rPr>
        <w:t>3</w:t>
      </w:r>
      <w:r>
        <w:rPr>
          <w:rFonts w:hint="cs" w:ascii="仿宋_GB2312" w:hAnsi="黑体" w:eastAsia="仿宋_GB2312" w:cs="等线 Light"/>
          <w:bCs/>
          <w:kern w:val="44"/>
          <w:sz w:val="32"/>
          <w:szCs w:val="32"/>
          <w:cs/>
        </w:rPr>
        <w:t>—</w:t>
      </w:r>
      <w:r>
        <w:rPr>
          <w:rFonts w:ascii="仿宋_GB2312" w:hAnsi="黑体" w:eastAsia="仿宋_GB2312" w:cs="等线 Light"/>
          <w:bCs/>
          <w:kern w:val="44"/>
          <w:sz w:val="32"/>
          <w:szCs w:val="32"/>
        </w:rPr>
        <w:t>9</w:t>
      </w:r>
      <w:r>
        <w:rPr>
          <w:rFonts w:hint="eastAsia" w:ascii="仿宋_GB2312" w:hAnsi="黑体" w:eastAsia="仿宋_GB2312" w:cs="等线 Light"/>
          <w:bCs/>
          <w:kern w:val="44"/>
          <w:sz w:val="32"/>
          <w:szCs w:val="32"/>
        </w:rPr>
        <w:t>级选取。配合自选音乐合理编排套路串联体式，避免出现与范围体式无关的动作。自编套路需在120±5秒内完成，赛前赛后需行合十礼。</w:t>
      </w:r>
    </w:p>
    <w:p>
      <w:pPr>
        <w:spacing w:line="520" w:lineRule="exact"/>
        <w:ind w:firstLine="606" w:firstLineChars="200"/>
        <w:rPr>
          <w:rFonts w:ascii="仿宋_GB2312" w:hAnsi="黑体" w:eastAsia="仿宋_GB2312" w:cs="等线 Light"/>
          <w:bCs/>
          <w:kern w:val="44"/>
          <w:sz w:val="32"/>
          <w:szCs w:val="32"/>
        </w:rPr>
      </w:pPr>
      <w:r>
        <w:rPr>
          <w:rFonts w:hint="eastAsia" w:ascii="仿宋_GB2312" w:hAnsi="黑体" w:eastAsia="仿宋_GB2312" w:cs="等线 Light"/>
          <w:bCs/>
          <w:kern w:val="44"/>
          <w:sz w:val="32"/>
          <w:szCs w:val="32"/>
        </w:rPr>
        <w:t>3.双人项目：双人项目线上预赛为自编套路比赛，两名运动员需同时完成五个规定体式（前屈类：站立前屈伸展式、后展类：骆驼式、扭转类：三角扭转式、平衡类：树式、倒置类：下犬式）；其他自选体式需在《体位标准》中3—9级选取。双人自编套路要在180±5秒内完成，开始和结束需有固定造型，赛前赛后需行合十礼。</w:t>
      </w:r>
    </w:p>
    <w:p>
      <w:pPr>
        <w:spacing w:line="520" w:lineRule="exact"/>
        <w:ind w:firstLine="606" w:firstLineChars="200"/>
        <w:rPr>
          <w:rFonts w:ascii="仿宋_GB2312" w:hAnsi="黑体" w:eastAsia="仿宋_GB2312" w:cs="等线 Light"/>
          <w:bCs/>
          <w:kern w:val="44"/>
          <w:sz w:val="32"/>
          <w:szCs w:val="32"/>
        </w:rPr>
      </w:pPr>
      <w:r>
        <w:rPr>
          <w:rFonts w:hint="eastAsia" w:ascii="仿宋_GB2312" w:hAnsi="黑体" w:eastAsia="仿宋_GB2312" w:cs="等线 Light"/>
          <w:bCs/>
          <w:kern w:val="44"/>
          <w:sz w:val="32"/>
          <w:szCs w:val="32"/>
        </w:rPr>
        <w:t>4.集体项目：集体项目线上预赛为自编套路比赛，需同时完成五个规定体式（前屈类：站立前屈伸展式、后展类：骆驼式、扭转类：侧角扭转式、平衡类：战士三式、倒置类：梨式）；其他自选体式需在《体位标准》中选取。集体项目时间</w:t>
      </w:r>
      <w:r>
        <w:rPr>
          <w:rFonts w:ascii="仿宋_GB2312" w:hAnsi="黑体" w:eastAsia="仿宋_GB2312" w:cs="等线 Light"/>
          <w:bCs/>
          <w:kern w:val="44"/>
          <w:sz w:val="32"/>
          <w:szCs w:val="32"/>
        </w:rPr>
        <w:t>180</w:t>
      </w:r>
      <w:r>
        <w:rPr>
          <w:rFonts w:hint="eastAsia" w:ascii="仿宋_GB2312" w:hAnsi="黑体" w:eastAsia="仿宋_GB2312" w:cs="等线 Light"/>
          <w:bCs/>
          <w:kern w:val="44"/>
          <w:sz w:val="32"/>
          <w:szCs w:val="32"/>
        </w:rPr>
        <w:t>秒</w:t>
      </w:r>
      <w:r>
        <w:rPr>
          <w:rFonts w:ascii="仿宋_GB2312" w:hAnsi="黑体" w:eastAsia="仿宋_GB2312" w:cs="等线 Light"/>
          <w:bCs/>
          <w:kern w:val="44"/>
          <w:sz w:val="32"/>
          <w:szCs w:val="32"/>
        </w:rPr>
        <w:t>±5</w:t>
      </w:r>
      <w:r>
        <w:rPr>
          <w:rFonts w:hint="eastAsia" w:ascii="仿宋_GB2312" w:hAnsi="黑体" w:eastAsia="仿宋_GB2312" w:cs="等线 Light"/>
          <w:bCs/>
          <w:kern w:val="44"/>
          <w:sz w:val="32"/>
          <w:szCs w:val="32"/>
        </w:rPr>
        <w:t>秒内完成，且至少有3次以上队形的变换。集体项目的开始和结束须有固定造型，运动员须配合默契，有肢体连接，情感交流自然，音乐与体式契合。</w:t>
      </w:r>
    </w:p>
    <w:p>
      <w:pPr>
        <w:spacing w:line="520" w:lineRule="exact"/>
        <w:ind w:firstLine="606" w:firstLineChars="200"/>
        <w:rPr>
          <w:rFonts w:ascii="仿宋_GB2312" w:hAnsi="黑体" w:eastAsia="仿宋_GB2312" w:cs="等线 Light"/>
          <w:bCs/>
          <w:kern w:val="44"/>
          <w:sz w:val="32"/>
          <w:szCs w:val="32"/>
        </w:rPr>
      </w:pPr>
      <w:r>
        <w:rPr>
          <w:rFonts w:hint="eastAsia" w:ascii="仿宋_GB2312" w:hAnsi="黑体" w:eastAsia="仿宋_GB2312" w:cs="等线 Light"/>
          <w:bCs/>
          <w:kern w:val="44"/>
          <w:sz w:val="32"/>
          <w:szCs w:val="32"/>
        </w:rPr>
        <w:t>5.评分办法：预赛采用淘汰制。</w:t>
      </w:r>
    </w:p>
    <w:p>
      <w:pPr>
        <w:spacing w:line="520" w:lineRule="exact"/>
        <w:ind w:firstLine="606" w:firstLineChars="200"/>
        <w:jc w:val="left"/>
        <w:outlineLvl w:val="1"/>
        <w:rPr>
          <w:rFonts w:ascii="等线 Light" w:hAnsi="等线 Light" w:eastAsia="楷体_GB2312"/>
          <w:sz w:val="32"/>
          <w:szCs w:val="32"/>
        </w:rPr>
      </w:pPr>
      <w:r>
        <w:rPr>
          <w:rFonts w:hint="eastAsia" w:ascii="等线 Light" w:hAnsi="等线 Light" w:eastAsia="楷体_GB2312"/>
          <w:sz w:val="32"/>
          <w:szCs w:val="32"/>
        </w:rPr>
        <w:t>（四）决赛</w:t>
      </w:r>
    </w:p>
    <w:p>
      <w:pPr>
        <w:spacing w:line="520" w:lineRule="exact"/>
        <w:ind w:firstLine="606" w:firstLineChars="200"/>
        <w:rPr>
          <w:rFonts w:ascii="仿宋_GB2312" w:hAnsi="黑体" w:eastAsia="仿宋_GB2312" w:cs="等线 Light"/>
          <w:kern w:val="44"/>
          <w:sz w:val="32"/>
          <w:szCs w:val="32"/>
        </w:rPr>
      </w:pPr>
      <w:r>
        <w:rPr>
          <w:rFonts w:hint="eastAsia" w:ascii="仿宋_GB2312" w:hAnsi="黑体" w:eastAsia="仿宋_GB2312" w:cs="等线 Light"/>
          <w:kern w:val="44"/>
          <w:sz w:val="32"/>
          <w:szCs w:val="32"/>
        </w:rPr>
        <w:t>1.参赛人员需持有健康宝绿码，来自中高风险地区人员不得参加决赛。</w:t>
      </w:r>
    </w:p>
    <w:p>
      <w:pPr>
        <w:spacing w:line="520" w:lineRule="exact"/>
        <w:ind w:firstLine="606" w:firstLineChars="200"/>
        <w:rPr>
          <w:rFonts w:ascii="仿宋_GB2312" w:hAnsi="黑体" w:eastAsia="仿宋_GB2312" w:cs="等线 Light"/>
          <w:bCs/>
          <w:kern w:val="44"/>
          <w:sz w:val="32"/>
          <w:szCs w:val="32"/>
        </w:rPr>
      </w:pPr>
      <w:r>
        <w:rPr>
          <w:rFonts w:hint="eastAsia" w:ascii="仿宋_GB2312" w:hAnsi="黑体" w:eastAsia="仿宋_GB2312" w:cs="等线 Light"/>
          <w:bCs/>
          <w:kern w:val="44"/>
          <w:sz w:val="32"/>
          <w:szCs w:val="32"/>
        </w:rPr>
        <w:t>2.参赛服装须为贴身瑜伽服，简洁得体、美观大方，能充分展现肢体轮廓和体式细节，服装品牌标识尺寸最宽处不能大于4cm，且禁止出现宗教、迷信、广告等性质的符号。</w:t>
      </w:r>
    </w:p>
    <w:p>
      <w:pPr>
        <w:spacing w:line="520" w:lineRule="exact"/>
        <w:ind w:firstLine="606" w:firstLineChars="200"/>
        <w:rPr>
          <w:rFonts w:ascii="仿宋_GB2312" w:hAnsi="黑体" w:eastAsia="仿宋_GB2312" w:cs="等线 Light"/>
          <w:bCs/>
          <w:kern w:val="44"/>
          <w:sz w:val="32"/>
          <w:szCs w:val="32"/>
        </w:rPr>
      </w:pPr>
      <w:r>
        <w:rPr>
          <w:rFonts w:hint="eastAsia" w:ascii="仿宋_GB2312" w:hAnsi="黑体" w:eastAsia="仿宋_GB2312" w:cs="等线 Light"/>
          <w:bCs/>
          <w:kern w:val="44"/>
          <w:sz w:val="32"/>
          <w:szCs w:val="32"/>
        </w:rPr>
        <w:t>3.参赛音乐可根据编排自选、音乐中不可出现唱诵及歌词，不可出现宗教色彩的内容。</w:t>
      </w:r>
    </w:p>
    <w:p>
      <w:pPr>
        <w:spacing w:line="520" w:lineRule="exact"/>
        <w:ind w:firstLine="606" w:firstLineChars="200"/>
        <w:rPr>
          <w:rFonts w:ascii="仿宋_GB2312" w:hAnsi="黑体" w:eastAsia="仿宋_GB2312" w:cs="等线 Light"/>
          <w:bCs/>
          <w:kern w:val="44"/>
          <w:sz w:val="32"/>
          <w:szCs w:val="32"/>
        </w:rPr>
      </w:pPr>
      <w:r>
        <w:rPr>
          <w:rFonts w:hint="eastAsia" w:ascii="仿宋_GB2312" w:hAnsi="黑体" w:eastAsia="仿宋_GB2312" w:cs="等线 Light"/>
          <w:bCs/>
          <w:kern w:val="44"/>
          <w:sz w:val="32"/>
          <w:szCs w:val="32"/>
        </w:rPr>
        <w:t>4.展示开始前和结束后运动员须行合十礼。</w:t>
      </w:r>
    </w:p>
    <w:p>
      <w:pPr>
        <w:spacing w:line="520" w:lineRule="exact"/>
        <w:ind w:firstLine="606" w:firstLineChars="200"/>
        <w:rPr>
          <w:rFonts w:ascii="仿宋_GB2312" w:hAnsi="黑体" w:eastAsia="仿宋_GB2312" w:cs="等线 Light"/>
          <w:bCs/>
          <w:kern w:val="44"/>
          <w:sz w:val="32"/>
          <w:szCs w:val="32"/>
        </w:rPr>
      </w:pPr>
      <w:r>
        <w:rPr>
          <w:rFonts w:hint="eastAsia" w:ascii="仿宋_GB2312" w:hAnsi="黑体" w:eastAsia="仿宋_GB2312" w:cs="等线 Light"/>
          <w:bCs/>
          <w:kern w:val="44"/>
          <w:sz w:val="32"/>
          <w:szCs w:val="32"/>
        </w:rPr>
        <w:t>5.</w:t>
      </w:r>
      <w:r>
        <w:rPr>
          <w:rFonts w:ascii="仿宋_GB2312" w:hAnsi="黑体" w:eastAsia="仿宋_GB2312" w:cs="等线 Light"/>
          <w:bCs/>
          <w:kern w:val="44"/>
          <w:sz w:val="32"/>
          <w:szCs w:val="32"/>
        </w:rPr>
        <w:t xml:space="preserve"> </w:t>
      </w:r>
      <w:r>
        <w:rPr>
          <w:rFonts w:hint="eastAsia" w:ascii="仿宋_GB2312" w:hAnsi="黑体" w:eastAsia="仿宋_GB2312" w:cs="等线 Light"/>
          <w:bCs/>
          <w:kern w:val="44"/>
          <w:sz w:val="32"/>
          <w:szCs w:val="32"/>
        </w:rPr>
        <w:t>决赛采用</w:t>
      </w:r>
      <w:r>
        <w:rPr>
          <w:rFonts w:ascii="仿宋_GB2312" w:hAnsi="黑体" w:eastAsia="仿宋_GB2312" w:cs="等线 Light"/>
          <w:bCs/>
          <w:kern w:val="44"/>
          <w:sz w:val="32"/>
          <w:szCs w:val="32"/>
        </w:rPr>
        <w:t>10</w:t>
      </w:r>
      <w:r>
        <w:rPr>
          <w:rFonts w:hint="eastAsia" w:ascii="仿宋_GB2312" w:hAnsi="黑体" w:eastAsia="仿宋_GB2312" w:cs="等线 Light"/>
          <w:bCs/>
          <w:kern w:val="44"/>
          <w:sz w:val="32"/>
          <w:szCs w:val="32"/>
        </w:rPr>
        <w:t>分制，其中体式质量分值5分，展示水平分值</w:t>
      </w:r>
      <w:r>
        <w:rPr>
          <w:rFonts w:ascii="仿宋_GB2312" w:hAnsi="黑体" w:eastAsia="仿宋_GB2312" w:cs="等线 Light"/>
          <w:bCs/>
          <w:kern w:val="44"/>
          <w:sz w:val="32"/>
          <w:szCs w:val="32"/>
        </w:rPr>
        <w:t>3</w:t>
      </w:r>
      <w:r>
        <w:rPr>
          <w:rFonts w:hint="eastAsia" w:ascii="仿宋_GB2312" w:hAnsi="黑体" w:eastAsia="仿宋_GB2312" w:cs="等线 Light"/>
          <w:bCs/>
          <w:kern w:val="44"/>
          <w:sz w:val="32"/>
          <w:szCs w:val="32"/>
        </w:rPr>
        <w:t>分，体式难度分值2分。</w:t>
      </w:r>
    </w:p>
    <w:p>
      <w:pPr>
        <w:spacing w:line="520" w:lineRule="exact"/>
        <w:ind w:firstLine="606" w:firstLineChars="200"/>
        <w:rPr>
          <w:rFonts w:ascii="黑体" w:hAnsi="黑体" w:eastAsia="黑体" w:cs="等线 Light"/>
          <w:kern w:val="44"/>
          <w:sz w:val="32"/>
          <w:szCs w:val="32"/>
        </w:rPr>
      </w:pPr>
      <w:r>
        <w:rPr>
          <w:rFonts w:hint="eastAsia" w:ascii="黑体" w:hAnsi="黑体" w:eastAsia="黑体" w:cs="等线 Light"/>
          <w:kern w:val="44"/>
          <w:sz w:val="32"/>
          <w:szCs w:val="32"/>
        </w:rPr>
        <w:t>八、录取名次与奖励办法</w:t>
      </w:r>
    </w:p>
    <w:p>
      <w:pPr>
        <w:spacing w:line="520" w:lineRule="exact"/>
        <w:ind w:firstLine="606" w:firstLineChars="200"/>
        <w:jc w:val="left"/>
        <w:outlineLvl w:val="1"/>
        <w:rPr>
          <w:rFonts w:ascii="等线 Light" w:hAnsi="等线 Light" w:eastAsia="楷体_GB2312"/>
          <w:bCs/>
          <w:sz w:val="32"/>
          <w:szCs w:val="32"/>
        </w:rPr>
      </w:pPr>
      <w:r>
        <w:rPr>
          <w:rFonts w:hint="eastAsia" w:ascii="等线 Light" w:hAnsi="等线 Light" w:eastAsia="楷体_GB2312"/>
          <w:bCs/>
          <w:sz w:val="32"/>
          <w:szCs w:val="32"/>
        </w:rPr>
        <w:t>（一）线上预赛</w:t>
      </w:r>
    </w:p>
    <w:p>
      <w:pPr>
        <w:spacing w:line="520" w:lineRule="exact"/>
        <w:ind w:firstLine="606" w:firstLineChars="200"/>
        <w:rPr>
          <w:rFonts w:ascii="仿宋_GB2312" w:hAnsi="黑体" w:eastAsia="仿宋_GB2312" w:cs="等线 Light"/>
          <w:kern w:val="44"/>
          <w:sz w:val="32"/>
          <w:szCs w:val="32"/>
        </w:rPr>
      </w:pPr>
      <w:r>
        <w:rPr>
          <w:rFonts w:hint="eastAsia" w:ascii="仿宋_GB2312" w:hAnsi="黑体" w:eastAsia="仿宋_GB2312" w:cs="等线 Light"/>
          <w:bCs/>
          <w:kern w:val="44"/>
          <w:sz w:val="32"/>
          <w:szCs w:val="32"/>
        </w:rPr>
        <w:t>各组别录取前8名进入决赛。</w:t>
      </w:r>
      <w:r>
        <w:rPr>
          <w:rFonts w:hint="eastAsia" w:ascii="仿宋_GB2312" w:hAnsi="黑体" w:eastAsia="仿宋_GB2312" w:cs="等线 Light"/>
          <w:kern w:val="44"/>
          <w:sz w:val="32"/>
          <w:szCs w:val="32"/>
        </w:rPr>
        <w:t>如有弃权，裁判有权递补录取。</w:t>
      </w:r>
    </w:p>
    <w:p>
      <w:pPr>
        <w:spacing w:line="520" w:lineRule="exact"/>
        <w:ind w:firstLine="606" w:firstLineChars="200"/>
        <w:jc w:val="left"/>
        <w:outlineLvl w:val="1"/>
        <w:rPr>
          <w:rFonts w:ascii="等线 Light" w:hAnsi="等线 Light" w:eastAsia="楷体_GB2312"/>
          <w:bCs/>
          <w:sz w:val="32"/>
          <w:szCs w:val="32"/>
        </w:rPr>
      </w:pPr>
      <w:r>
        <w:rPr>
          <w:rFonts w:hint="eastAsia" w:ascii="等线 Light" w:hAnsi="等线 Light" w:eastAsia="楷体_GB2312"/>
          <w:bCs/>
          <w:sz w:val="32"/>
          <w:szCs w:val="32"/>
        </w:rPr>
        <w:t>（二）决赛</w:t>
      </w:r>
    </w:p>
    <w:p>
      <w:pPr>
        <w:spacing w:line="520" w:lineRule="exact"/>
        <w:ind w:firstLine="606" w:firstLineChars="200"/>
        <w:rPr>
          <w:rFonts w:ascii="仿宋_GB2312" w:hAnsi="黑体" w:eastAsia="仿宋_GB2312" w:cs="等线 Light"/>
          <w:kern w:val="44"/>
          <w:sz w:val="32"/>
          <w:szCs w:val="32"/>
        </w:rPr>
      </w:pPr>
      <w:r>
        <w:rPr>
          <w:rFonts w:hint="eastAsia" w:ascii="仿宋_GB2312" w:hAnsi="黑体" w:eastAsia="仿宋_GB2312" w:cs="等线 Light"/>
          <w:kern w:val="44"/>
          <w:sz w:val="32"/>
          <w:szCs w:val="32"/>
        </w:rPr>
        <w:t>各组别录取前8名。</w:t>
      </w:r>
    </w:p>
    <w:p>
      <w:pPr>
        <w:spacing w:line="520" w:lineRule="exact"/>
        <w:ind w:firstLine="606" w:firstLineChars="200"/>
        <w:rPr>
          <w:rFonts w:ascii="仿宋_GB2312" w:hAnsi="黑体" w:eastAsia="仿宋_GB2312" w:cs="等线 Light"/>
          <w:kern w:val="44"/>
          <w:sz w:val="32"/>
          <w:szCs w:val="32"/>
        </w:rPr>
      </w:pPr>
      <w:r>
        <w:rPr>
          <w:rFonts w:hint="eastAsia" w:ascii="仿宋_GB2312" w:hAnsi="黑体" w:eastAsia="仿宋_GB2312" w:cs="等线 Light"/>
          <w:kern w:val="44"/>
          <w:sz w:val="32"/>
          <w:szCs w:val="32"/>
        </w:rPr>
        <w:t>第1-3名颁发奖牌、证书和奖金（或奖品），第4-8名颁发证书。奖金总额：2</w:t>
      </w:r>
      <w:r>
        <w:rPr>
          <w:rFonts w:ascii="仿宋_GB2312" w:hAnsi="黑体" w:eastAsia="仿宋_GB2312" w:cs="等线 Light"/>
          <w:kern w:val="44"/>
          <w:sz w:val="32"/>
          <w:szCs w:val="32"/>
        </w:rPr>
        <w:t>6400</w:t>
      </w:r>
      <w:r>
        <w:rPr>
          <w:rFonts w:hint="eastAsia" w:ascii="仿宋_GB2312" w:hAnsi="黑体" w:eastAsia="仿宋_GB2312" w:cs="等线 Light"/>
          <w:kern w:val="44"/>
          <w:sz w:val="32"/>
          <w:szCs w:val="32"/>
        </w:rPr>
        <w:t>元 。奖金（奖品）设置情况如下：</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276"/>
        <w:gridCol w:w="1284"/>
        <w:gridCol w:w="1285"/>
        <w:gridCol w:w="1284"/>
        <w:gridCol w:w="1285"/>
        <w:gridCol w:w="1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2093" w:type="dxa"/>
            <w:gridSpan w:val="2"/>
            <w:noWrap w:val="0"/>
            <w:vAlign w:val="center"/>
          </w:tcPr>
          <w:p>
            <w:pPr>
              <w:spacing w:line="400" w:lineRule="exact"/>
              <w:jc w:val="center"/>
              <w:rPr>
                <w:rFonts w:ascii="黑体" w:hAnsi="黑体" w:eastAsia="黑体" w:cs="等线 Light"/>
                <w:bCs/>
                <w:kern w:val="44"/>
                <w:sz w:val="28"/>
                <w:szCs w:val="32"/>
              </w:rPr>
            </w:pPr>
            <w:r>
              <w:rPr>
                <w:rFonts w:hint="eastAsia" w:ascii="黑体" w:hAnsi="黑体" w:eastAsia="黑体" w:cs="等线 Light"/>
                <w:bCs/>
                <w:kern w:val="44"/>
                <w:sz w:val="28"/>
                <w:szCs w:val="32"/>
              </w:rPr>
              <w:t>组别</w:t>
            </w:r>
          </w:p>
        </w:tc>
        <w:tc>
          <w:tcPr>
            <w:tcW w:w="1284" w:type="dxa"/>
            <w:noWrap w:val="0"/>
            <w:vAlign w:val="center"/>
          </w:tcPr>
          <w:p>
            <w:pPr>
              <w:spacing w:line="400" w:lineRule="exact"/>
              <w:jc w:val="center"/>
              <w:rPr>
                <w:rFonts w:ascii="黑体" w:hAnsi="黑体" w:eastAsia="黑体" w:cs="等线 Light"/>
                <w:bCs/>
                <w:kern w:val="44"/>
                <w:sz w:val="28"/>
                <w:szCs w:val="32"/>
              </w:rPr>
            </w:pPr>
            <w:r>
              <w:rPr>
                <w:rFonts w:hint="eastAsia" w:ascii="黑体" w:hAnsi="黑体" w:eastAsia="黑体" w:cs="等线 Light"/>
                <w:bCs/>
                <w:kern w:val="44"/>
                <w:sz w:val="28"/>
                <w:szCs w:val="32"/>
              </w:rPr>
              <w:t>专业组</w:t>
            </w:r>
          </w:p>
        </w:tc>
        <w:tc>
          <w:tcPr>
            <w:tcW w:w="1285" w:type="dxa"/>
            <w:noWrap w:val="0"/>
            <w:vAlign w:val="center"/>
          </w:tcPr>
          <w:p>
            <w:pPr>
              <w:spacing w:line="400" w:lineRule="exact"/>
              <w:jc w:val="center"/>
              <w:rPr>
                <w:rFonts w:ascii="黑体" w:hAnsi="黑体" w:eastAsia="黑体" w:cs="等线 Light"/>
                <w:bCs/>
                <w:kern w:val="44"/>
                <w:sz w:val="28"/>
                <w:szCs w:val="32"/>
              </w:rPr>
            </w:pPr>
            <w:r>
              <w:rPr>
                <w:rFonts w:hint="eastAsia" w:ascii="黑体" w:hAnsi="黑体" w:eastAsia="黑体" w:cs="等线 Light"/>
                <w:bCs/>
                <w:kern w:val="44"/>
                <w:sz w:val="28"/>
                <w:szCs w:val="32"/>
              </w:rPr>
              <w:t>大众组</w:t>
            </w:r>
          </w:p>
        </w:tc>
        <w:tc>
          <w:tcPr>
            <w:tcW w:w="1284" w:type="dxa"/>
            <w:noWrap w:val="0"/>
            <w:vAlign w:val="center"/>
          </w:tcPr>
          <w:p>
            <w:pPr>
              <w:spacing w:line="400" w:lineRule="exact"/>
              <w:jc w:val="center"/>
              <w:rPr>
                <w:rFonts w:ascii="黑体" w:hAnsi="黑体" w:eastAsia="黑体" w:cs="等线 Light"/>
                <w:bCs/>
                <w:kern w:val="44"/>
                <w:sz w:val="28"/>
                <w:szCs w:val="32"/>
              </w:rPr>
            </w:pPr>
            <w:r>
              <w:rPr>
                <w:rFonts w:hint="eastAsia" w:ascii="黑体" w:hAnsi="黑体" w:eastAsia="黑体" w:cs="等线 Light"/>
                <w:bCs/>
                <w:kern w:val="44"/>
                <w:sz w:val="28"/>
                <w:szCs w:val="32"/>
              </w:rPr>
              <w:t>院校组</w:t>
            </w:r>
          </w:p>
        </w:tc>
        <w:tc>
          <w:tcPr>
            <w:tcW w:w="1285" w:type="dxa"/>
            <w:noWrap w:val="0"/>
            <w:vAlign w:val="center"/>
          </w:tcPr>
          <w:p>
            <w:pPr>
              <w:spacing w:line="400" w:lineRule="exact"/>
              <w:jc w:val="center"/>
              <w:rPr>
                <w:rFonts w:ascii="黑体" w:hAnsi="黑体" w:eastAsia="黑体" w:cs="等线 Light"/>
                <w:bCs/>
                <w:kern w:val="44"/>
                <w:sz w:val="28"/>
                <w:szCs w:val="32"/>
              </w:rPr>
            </w:pPr>
            <w:r>
              <w:rPr>
                <w:rFonts w:hint="eastAsia" w:ascii="黑体" w:hAnsi="黑体" w:eastAsia="黑体" w:cs="等线 Light"/>
                <w:bCs/>
                <w:kern w:val="44"/>
                <w:sz w:val="28"/>
                <w:szCs w:val="32"/>
              </w:rPr>
              <w:t>常青组</w:t>
            </w:r>
          </w:p>
        </w:tc>
        <w:tc>
          <w:tcPr>
            <w:tcW w:w="1285" w:type="dxa"/>
            <w:noWrap w:val="0"/>
            <w:vAlign w:val="center"/>
          </w:tcPr>
          <w:p>
            <w:pPr>
              <w:spacing w:line="400" w:lineRule="exact"/>
              <w:jc w:val="center"/>
              <w:rPr>
                <w:rFonts w:ascii="黑体" w:hAnsi="黑体" w:eastAsia="黑体" w:cs="等线 Light"/>
                <w:bCs/>
                <w:kern w:val="44"/>
                <w:sz w:val="28"/>
                <w:szCs w:val="32"/>
              </w:rPr>
            </w:pPr>
            <w:r>
              <w:rPr>
                <w:rFonts w:hint="eastAsia" w:ascii="黑体" w:hAnsi="黑体" w:eastAsia="黑体" w:cs="等线 Light"/>
                <w:bCs/>
                <w:kern w:val="44"/>
                <w:sz w:val="28"/>
                <w:szCs w:val="32"/>
              </w:rPr>
              <w:t>各组别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trPr>
        <w:tc>
          <w:tcPr>
            <w:tcW w:w="2093" w:type="dxa"/>
            <w:gridSpan w:val="2"/>
            <w:noWrap w:val="0"/>
            <w:vAlign w:val="center"/>
          </w:tcPr>
          <w:p>
            <w:pPr>
              <w:spacing w:line="400" w:lineRule="exact"/>
              <w:jc w:val="center"/>
              <w:rPr>
                <w:rFonts w:ascii="黑体" w:hAnsi="黑体" w:eastAsia="黑体" w:cs="等线 Light"/>
                <w:bCs/>
                <w:kern w:val="44"/>
                <w:sz w:val="28"/>
                <w:szCs w:val="32"/>
              </w:rPr>
            </w:pPr>
            <w:r>
              <w:rPr>
                <w:rFonts w:hint="eastAsia" w:ascii="黑体" w:hAnsi="黑体" w:eastAsia="黑体" w:cs="等线 Light"/>
                <w:bCs/>
                <w:kern w:val="44"/>
                <w:sz w:val="28"/>
                <w:szCs w:val="32"/>
              </w:rPr>
              <w:t>项目</w:t>
            </w:r>
          </w:p>
        </w:tc>
        <w:tc>
          <w:tcPr>
            <w:tcW w:w="1284" w:type="dxa"/>
            <w:noWrap w:val="0"/>
            <w:vAlign w:val="center"/>
          </w:tcPr>
          <w:p>
            <w:pPr>
              <w:spacing w:line="320" w:lineRule="exact"/>
              <w:jc w:val="center"/>
              <w:rPr>
                <w:rFonts w:ascii="仿宋_GB2312" w:hAnsi="黑体" w:eastAsia="仿宋_GB2312" w:cs="等线 Light"/>
                <w:bCs/>
                <w:kern w:val="44"/>
                <w:sz w:val="28"/>
                <w:szCs w:val="32"/>
                <w:shd w:val="clear" w:color="auto" w:fill="FFFFFF"/>
              </w:rPr>
            </w:pPr>
            <w:r>
              <w:rPr>
                <w:rFonts w:hint="eastAsia" w:ascii="仿宋_GB2312" w:hAnsi="黑体" w:eastAsia="仿宋_GB2312" w:cs="等线 Light"/>
                <w:bCs/>
                <w:kern w:val="44"/>
                <w:sz w:val="28"/>
                <w:szCs w:val="32"/>
                <w:shd w:val="clear" w:color="auto" w:fill="FFFFFF"/>
              </w:rPr>
              <w:t>男单</w:t>
            </w:r>
          </w:p>
          <w:p>
            <w:pPr>
              <w:spacing w:line="320" w:lineRule="exact"/>
              <w:jc w:val="center"/>
              <w:rPr>
                <w:rFonts w:ascii="仿宋_GB2312" w:hAnsi="黑体" w:eastAsia="仿宋_GB2312" w:cs="等线 Light"/>
                <w:bCs/>
                <w:kern w:val="44"/>
                <w:sz w:val="28"/>
                <w:szCs w:val="32"/>
                <w:shd w:val="clear" w:color="auto" w:fill="FFFFFF"/>
              </w:rPr>
            </w:pPr>
            <w:r>
              <w:rPr>
                <w:rFonts w:hint="eastAsia" w:ascii="仿宋_GB2312" w:hAnsi="黑体" w:eastAsia="仿宋_GB2312" w:cs="等线 Light"/>
                <w:bCs/>
                <w:kern w:val="44"/>
                <w:sz w:val="28"/>
                <w:szCs w:val="32"/>
                <w:shd w:val="clear" w:color="auto" w:fill="FFFFFF"/>
              </w:rPr>
              <w:t>女单</w:t>
            </w:r>
          </w:p>
          <w:p>
            <w:pPr>
              <w:spacing w:line="320" w:lineRule="exact"/>
              <w:jc w:val="center"/>
              <w:rPr>
                <w:rFonts w:ascii="仿宋_GB2312" w:hAnsi="黑体" w:eastAsia="仿宋_GB2312" w:cs="等线 Light"/>
                <w:bCs/>
                <w:kern w:val="44"/>
                <w:sz w:val="28"/>
                <w:szCs w:val="32"/>
                <w:shd w:val="clear" w:color="auto" w:fill="FFFFFF"/>
              </w:rPr>
            </w:pPr>
            <w:r>
              <w:rPr>
                <w:rFonts w:hint="eastAsia" w:ascii="仿宋_GB2312" w:hAnsi="黑体" w:eastAsia="仿宋_GB2312" w:cs="等线 Light"/>
                <w:bCs/>
                <w:kern w:val="44"/>
                <w:sz w:val="28"/>
                <w:szCs w:val="32"/>
                <w:shd w:val="clear" w:color="auto" w:fill="FFFFFF"/>
              </w:rPr>
              <w:t>女双</w:t>
            </w:r>
          </w:p>
          <w:p>
            <w:pPr>
              <w:spacing w:line="320" w:lineRule="exact"/>
              <w:jc w:val="center"/>
              <w:rPr>
                <w:rFonts w:ascii="仿宋_GB2312" w:hAnsi="黑体" w:eastAsia="仿宋_GB2312" w:cs="等线 Light"/>
                <w:bCs/>
                <w:kern w:val="44"/>
                <w:sz w:val="28"/>
                <w:szCs w:val="32"/>
              </w:rPr>
            </w:pPr>
            <w:r>
              <w:rPr>
                <w:rFonts w:hint="eastAsia" w:ascii="仿宋_GB2312" w:hAnsi="黑体" w:eastAsia="仿宋_GB2312" w:cs="等线 Light"/>
                <w:bCs/>
                <w:kern w:val="44"/>
                <w:sz w:val="28"/>
                <w:szCs w:val="32"/>
                <w:shd w:val="clear" w:color="auto" w:fill="FFFFFF"/>
              </w:rPr>
              <w:t>混双</w:t>
            </w:r>
          </w:p>
        </w:tc>
        <w:tc>
          <w:tcPr>
            <w:tcW w:w="1285" w:type="dxa"/>
            <w:noWrap w:val="0"/>
            <w:vAlign w:val="center"/>
          </w:tcPr>
          <w:p>
            <w:pPr>
              <w:spacing w:line="320" w:lineRule="exact"/>
              <w:jc w:val="center"/>
              <w:rPr>
                <w:rFonts w:ascii="仿宋_GB2312" w:hAnsi="黑体" w:eastAsia="仿宋_GB2312" w:cs="等线 Light"/>
                <w:bCs/>
                <w:kern w:val="44"/>
                <w:sz w:val="28"/>
                <w:szCs w:val="32"/>
                <w:shd w:val="clear" w:color="auto" w:fill="FFFFFF"/>
              </w:rPr>
            </w:pPr>
            <w:r>
              <w:rPr>
                <w:rFonts w:hint="eastAsia" w:ascii="仿宋_GB2312" w:hAnsi="黑体" w:eastAsia="仿宋_GB2312" w:cs="等线 Light"/>
                <w:bCs/>
                <w:kern w:val="44"/>
                <w:sz w:val="28"/>
                <w:szCs w:val="32"/>
                <w:shd w:val="clear" w:color="auto" w:fill="FFFFFF"/>
              </w:rPr>
              <w:t>男单</w:t>
            </w:r>
          </w:p>
          <w:p>
            <w:pPr>
              <w:spacing w:line="320" w:lineRule="exact"/>
              <w:jc w:val="center"/>
              <w:rPr>
                <w:rFonts w:ascii="仿宋_GB2312" w:hAnsi="黑体" w:eastAsia="仿宋_GB2312" w:cs="等线 Light"/>
                <w:bCs/>
                <w:kern w:val="44"/>
                <w:sz w:val="28"/>
                <w:szCs w:val="32"/>
                <w:shd w:val="clear" w:color="auto" w:fill="FFFFFF"/>
              </w:rPr>
            </w:pPr>
            <w:r>
              <w:rPr>
                <w:rFonts w:hint="eastAsia" w:ascii="仿宋_GB2312" w:hAnsi="黑体" w:eastAsia="仿宋_GB2312" w:cs="等线 Light"/>
                <w:bCs/>
                <w:kern w:val="44"/>
                <w:sz w:val="28"/>
                <w:szCs w:val="32"/>
                <w:shd w:val="clear" w:color="auto" w:fill="FFFFFF"/>
              </w:rPr>
              <w:t>女单</w:t>
            </w:r>
          </w:p>
          <w:p>
            <w:pPr>
              <w:spacing w:line="320" w:lineRule="exact"/>
              <w:jc w:val="center"/>
              <w:rPr>
                <w:rFonts w:ascii="仿宋_GB2312" w:hAnsi="黑体" w:eastAsia="仿宋_GB2312" w:cs="等线 Light"/>
                <w:bCs/>
                <w:kern w:val="44"/>
                <w:sz w:val="28"/>
                <w:szCs w:val="32"/>
                <w:shd w:val="clear" w:color="auto" w:fill="FFFFFF"/>
              </w:rPr>
            </w:pPr>
            <w:r>
              <w:rPr>
                <w:rFonts w:hint="eastAsia" w:ascii="仿宋_GB2312" w:hAnsi="黑体" w:eastAsia="仿宋_GB2312" w:cs="等线 Light"/>
                <w:bCs/>
                <w:kern w:val="44"/>
                <w:sz w:val="28"/>
                <w:szCs w:val="32"/>
                <w:shd w:val="clear" w:color="auto" w:fill="FFFFFF"/>
              </w:rPr>
              <w:t>女双</w:t>
            </w:r>
          </w:p>
          <w:p>
            <w:pPr>
              <w:spacing w:line="320" w:lineRule="exact"/>
              <w:jc w:val="center"/>
              <w:rPr>
                <w:rFonts w:ascii="仿宋_GB2312" w:hAnsi="黑体" w:eastAsia="仿宋_GB2312" w:cs="等线 Light"/>
                <w:bCs/>
                <w:kern w:val="44"/>
                <w:sz w:val="28"/>
                <w:szCs w:val="32"/>
              </w:rPr>
            </w:pPr>
            <w:r>
              <w:rPr>
                <w:rFonts w:hint="eastAsia" w:ascii="仿宋_GB2312" w:hAnsi="黑体" w:eastAsia="仿宋_GB2312" w:cs="等线 Light"/>
                <w:bCs/>
                <w:kern w:val="44"/>
                <w:sz w:val="28"/>
                <w:szCs w:val="32"/>
                <w:shd w:val="clear" w:color="auto" w:fill="FFFFFF"/>
              </w:rPr>
              <w:t>混双</w:t>
            </w:r>
          </w:p>
        </w:tc>
        <w:tc>
          <w:tcPr>
            <w:tcW w:w="1284" w:type="dxa"/>
            <w:noWrap w:val="0"/>
            <w:vAlign w:val="center"/>
          </w:tcPr>
          <w:p>
            <w:pPr>
              <w:spacing w:line="320" w:lineRule="exact"/>
              <w:jc w:val="center"/>
              <w:rPr>
                <w:rFonts w:ascii="仿宋_GB2312" w:hAnsi="黑体" w:eastAsia="仿宋_GB2312" w:cs="等线 Light"/>
                <w:bCs/>
                <w:kern w:val="44"/>
                <w:sz w:val="28"/>
                <w:szCs w:val="32"/>
                <w:shd w:val="clear" w:color="auto" w:fill="FFFFFF"/>
              </w:rPr>
            </w:pPr>
            <w:r>
              <w:rPr>
                <w:rFonts w:hint="eastAsia" w:ascii="仿宋_GB2312" w:hAnsi="黑体" w:eastAsia="仿宋_GB2312" w:cs="等线 Light"/>
                <w:bCs/>
                <w:kern w:val="44"/>
                <w:sz w:val="28"/>
                <w:szCs w:val="32"/>
                <w:shd w:val="clear" w:color="auto" w:fill="FFFFFF"/>
              </w:rPr>
              <w:t>男单</w:t>
            </w:r>
          </w:p>
          <w:p>
            <w:pPr>
              <w:spacing w:line="320" w:lineRule="exact"/>
              <w:jc w:val="center"/>
              <w:rPr>
                <w:rFonts w:ascii="仿宋_GB2312" w:hAnsi="黑体" w:eastAsia="仿宋_GB2312" w:cs="等线 Light"/>
                <w:bCs/>
                <w:kern w:val="44"/>
                <w:sz w:val="28"/>
                <w:szCs w:val="32"/>
                <w:shd w:val="clear" w:color="auto" w:fill="FFFFFF"/>
              </w:rPr>
            </w:pPr>
            <w:r>
              <w:rPr>
                <w:rFonts w:hint="eastAsia" w:ascii="仿宋_GB2312" w:hAnsi="黑体" w:eastAsia="仿宋_GB2312" w:cs="等线 Light"/>
                <w:bCs/>
                <w:kern w:val="44"/>
                <w:sz w:val="28"/>
                <w:szCs w:val="32"/>
                <w:shd w:val="clear" w:color="auto" w:fill="FFFFFF"/>
              </w:rPr>
              <w:t>女单</w:t>
            </w:r>
          </w:p>
          <w:p>
            <w:pPr>
              <w:spacing w:line="320" w:lineRule="exact"/>
              <w:jc w:val="center"/>
              <w:rPr>
                <w:rFonts w:ascii="仿宋_GB2312" w:hAnsi="黑体" w:eastAsia="仿宋_GB2312" w:cs="等线 Light"/>
                <w:bCs/>
                <w:kern w:val="44"/>
                <w:sz w:val="28"/>
                <w:szCs w:val="32"/>
                <w:shd w:val="clear" w:color="auto" w:fill="FFFFFF"/>
              </w:rPr>
            </w:pPr>
            <w:r>
              <w:rPr>
                <w:rFonts w:hint="eastAsia" w:ascii="仿宋_GB2312" w:hAnsi="黑体" w:eastAsia="仿宋_GB2312" w:cs="等线 Light"/>
                <w:bCs/>
                <w:kern w:val="44"/>
                <w:sz w:val="28"/>
                <w:szCs w:val="32"/>
                <w:shd w:val="clear" w:color="auto" w:fill="FFFFFF"/>
              </w:rPr>
              <w:t>女双</w:t>
            </w:r>
          </w:p>
          <w:p>
            <w:pPr>
              <w:spacing w:line="320" w:lineRule="exact"/>
              <w:jc w:val="center"/>
              <w:rPr>
                <w:rFonts w:ascii="仿宋_GB2312" w:hAnsi="黑体" w:eastAsia="仿宋_GB2312" w:cs="等线 Light"/>
                <w:bCs/>
                <w:kern w:val="44"/>
                <w:sz w:val="28"/>
                <w:szCs w:val="32"/>
              </w:rPr>
            </w:pPr>
            <w:r>
              <w:rPr>
                <w:rFonts w:hint="eastAsia" w:ascii="仿宋_GB2312" w:hAnsi="黑体" w:eastAsia="仿宋_GB2312" w:cs="等线 Light"/>
                <w:bCs/>
                <w:kern w:val="44"/>
                <w:sz w:val="28"/>
                <w:szCs w:val="32"/>
                <w:shd w:val="clear" w:color="auto" w:fill="FFFFFF"/>
              </w:rPr>
              <w:t>混双</w:t>
            </w:r>
          </w:p>
        </w:tc>
        <w:tc>
          <w:tcPr>
            <w:tcW w:w="1285" w:type="dxa"/>
            <w:noWrap w:val="0"/>
            <w:vAlign w:val="center"/>
          </w:tcPr>
          <w:p>
            <w:pPr>
              <w:spacing w:line="320" w:lineRule="exact"/>
              <w:jc w:val="center"/>
              <w:rPr>
                <w:rFonts w:ascii="仿宋_GB2312" w:hAnsi="黑体" w:eastAsia="仿宋_GB2312" w:cs="等线 Light"/>
                <w:bCs/>
                <w:kern w:val="44"/>
                <w:sz w:val="28"/>
                <w:szCs w:val="32"/>
                <w:shd w:val="clear" w:color="auto" w:fill="FFFFFF"/>
              </w:rPr>
            </w:pPr>
            <w:r>
              <w:rPr>
                <w:rFonts w:hint="eastAsia" w:ascii="仿宋_GB2312" w:hAnsi="黑体" w:eastAsia="仿宋_GB2312" w:cs="等线 Light"/>
                <w:bCs/>
                <w:kern w:val="44"/>
                <w:sz w:val="28"/>
                <w:szCs w:val="32"/>
                <w:shd w:val="clear" w:color="auto" w:fill="FFFFFF"/>
              </w:rPr>
              <w:t>男单</w:t>
            </w:r>
          </w:p>
          <w:p>
            <w:pPr>
              <w:spacing w:line="320" w:lineRule="exact"/>
              <w:jc w:val="center"/>
              <w:rPr>
                <w:rFonts w:ascii="仿宋_GB2312" w:hAnsi="黑体" w:eastAsia="仿宋_GB2312" w:cs="等线 Light"/>
                <w:bCs/>
                <w:kern w:val="44"/>
                <w:sz w:val="28"/>
                <w:szCs w:val="32"/>
                <w:shd w:val="clear" w:color="auto" w:fill="FFFFFF"/>
              </w:rPr>
            </w:pPr>
            <w:r>
              <w:rPr>
                <w:rFonts w:hint="eastAsia" w:ascii="仿宋_GB2312" w:hAnsi="黑体" w:eastAsia="仿宋_GB2312" w:cs="等线 Light"/>
                <w:bCs/>
                <w:kern w:val="44"/>
                <w:sz w:val="28"/>
                <w:szCs w:val="32"/>
                <w:shd w:val="clear" w:color="auto" w:fill="FFFFFF"/>
              </w:rPr>
              <w:t>女单</w:t>
            </w:r>
          </w:p>
          <w:p>
            <w:pPr>
              <w:spacing w:line="320" w:lineRule="exact"/>
              <w:jc w:val="center"/>
              <w:rPr>
                <w:rFonts w:ascii="仿宋_GB2312" w:hAnsi="黑体" w:eastAsia="仿宋_GB2312" w:cs="等线 Light"/>
                <w:bCs/>
                <w:kern w:val="44"/>
                <w:sz w:val="28"/>
                <w:szCs w:val="32"/>
                <w:shd w:val="clear" w:color="auto" w:fill="FFFFFF"/>
              </w:rPr>
            </w:pPr>
            <w:r>
              <w:rPr>
                <w:rFonts w:hint="eastAsia" w:ascii="仿宋_GB2312" w:hAnsi="黑体" w:eastAsia="仿宋_GB2312" w:cs="等线 Light"/>
                <w:bCs/>
                <w:kern w:val="44"/>
                <w:sz w:val="28"/>
                <w:szCs w:val="32"/>
                <w:shd w:val="clear" w:color="auto" w:fill="FFFFFF"/>
              </w:rPr>
              <w:t>女双</w:t>
            </w:r>
          </w:p>
          <w:p>
            <w:pPr>
              <w:spacing w:line="320" w:lineRule="exact"/>
              <w:jc w:val="center"/>
              <w:rPr>
                <w:rFonts w:ascii="仿宋_GB2312" w:hAnsi="黑体" w:eastAsia="仿宋_GB2312" w:cs="等线 Light"/>
                <w:bCs/>
                <w:kern w:val="44"/>
                <w:sz w:val="28"/>
                <w:szCs w:val="32"/>
              </w:rPr>
            </w:pPr>
            <w:r>
              <w:rPr>
                <w:rFonts w:hint="eastAsia" w:ascii="仿宋_GB2312" w:hAnsi="黑体" w:eastAsia="仿宋_GB2312" w:cs="等线 Light"/>
                <w:bCs/>
                <w:kern w:val="44"/>
                <w:sz w:val="28"/>
                <w:szCs w:val="32"/>
                <w:shd w:val="clear" w:color="auto" w:fill="FFFFFF"/>
              </w:rPr>
              <w:t>混双</w:t>
            </w:r>
          </w:p>
        </w:tc>
        <w:tc>
          <w:tcPr>
            <w:tcW w:w="1285" w:type="dxa"/>
            <w:noWrap w:val="0"/>
            <w:vAlign w:val="center"/>
          </w:tcPr>
          <w:p>
            <w:pPr>
              <w:spacing w:line="320" w:lineRule="exact"/>
              <w:jc w:val="center"/>
              <w:rPr>
                <w:rFonts w:ascii="仿宋_GB2312" w:hAnsi="黑体" w:eastAsia="仿宋_GB2312" w:cs="等线 Light"/>
                <w:bCs/>
                <w:kern w:val="44"/>
                <w:sz w:val="28"/>
                <w:szCs w:val="32"/>
              </w:rPr>
            </w:pPr>
            <w:r>
              <w:rPr>
                <w:rFonts w:hint="eastAsia" w:ascii="仿宋_GB2312" w:hAnsi="黑体" w:eastAsia="仿宋_GB2312" w:cs="等线 Light"/>
                <w:bCs/>
                <w:kern w:val="44"/>
                <w:sz w:val="28"/>
                <w:szCs w:val="32"/>
              </w:rPr>
              <w:t>集体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trPr>
        <w:tc>
          <w:tcPr>
            <w:tcW w:w="817" w:type="dxa"/>
            <w:vMerge w:val="restart"/>
            <w:noWrap w:val="0"/>
            <w:vAlign w:val="center"/>
          </w:tcPr>
          <w:p>
            <w:pPr>
              <w:spacing w:line="400" w:lineRule="exact"/>
              <w:jc w:val="center"/>
              <w:rPr>
                <w:rFonts w:ascii="黑体" w:hAnsi="黑体" w:eastAsia="黑体" w:cs="等线 Light"/>
                <w:bCs/>
                <w:kern w:val="44"/>
                <w:sz w:val="28"/>
                <w:szCs w:val="32"/>
              </w:rPr>
            </w:pPr>
            <w:r>
              <w:rPr>
                <w:rFonts w:hint="eastAsia" w:ascii="黑体" w:hAnsi="黑体" w:eastAsia="黑体" w:cs="等线 Light"/>
                <w:bCs/>
                <w:kern w:val="44"/>
                <w:sz w:val="28"/>
                <w:szCs w:val="32"/>
              </w:rPr>
              <w:t>名次</w:t>
            </w:r>
          </w:p>
        </w:tc>
        <w:tc>
          <w:tcPr>
            <w:tcW w:w="1276" w:type="dxa"/>
            <w:noWrap w:val="0"/>
            <w:vAlign w:val="center"/>
          </w:tcPr>
          <w:p>
            <w:pPr>
              <w:spacing w:line="400" w:lineRule="exact"/>
              <w:jc w:val="center"/>
              <w:rPr>
                <w:rFonts w:ascii="黑体" w:hAnsi="黑体" w:eastAsia="黑体" w:cs="等线 Light"/>
                <w:bCs/>
                <w:kern w:val="44"/>
                <w:sz w:val="28"/>
                <w:szCs w:val="32"/>
              </w:rPr>
            </w:pPr>
            <w:r>
              <w:rPr>
                <w:rFonts w:hint="eastAsia" w:ascii="黑体" w:hAnsi="黑体" w:eastAsia="黑体" w:cs="等线 Light"/>
                <w:bCs/>
                <w:kern w:val="44"/>
                <w:sz w:val="28"/>
                <w:szCs w:val="32"/>
              </w:rPr>
              <w:t>第一名</w:t>
            </w:r>
          </w:p>
        </w:tc>
        <w:tc>
          <w:tcPr>
            <w:tcW w:w="1284" w:type="dxa"/>
            <w:noWrap w:val="0"/>
            <w:vAlign w:val="center"/>
          </w:tcPr>
          <w:p>
            <w:pPr>
              <w:spacing w:line="400" w:lineRule="exact"/>
              <w:jc w:val="center"/>
              <w:rPr>
                <w:rFonts w:ascii="仿宋_GB2312" w:hAnsi="黑体" w:eastAsia="仿宋_GB2312" w:cs="等线 Light"/>
                <w:bCs/>
                <w:kern w:val="44"/>
                <w:sz w:val="28"/>
                <w:szCs w:val="32"/>
              </w:rPr>
            </w:pPr>
            <w:r>
              <w:rPr>
                <w:rFonts w:hint="eastAsia" w:ascii="仿宋_GB2312" w:hAnsi="黑体" w:eastAsia="仿宋_GB2312" w:cs="等线 Light"/>
                <w:bCs/>
                <w:kern w:val="44"/>
                <w:sz w:val="28"/>
                <w:szCs w:val="32"/>
              </w:rPr>
              <w:t>8</w:t>
            </w:r>
            <w:r>
              <w:rPr>
                <w:rFonts w:ascii="仿宋_GB2312" w:hAnsi="黑体" w:eastAsia="仿宋_GB2312" w:cs="等线 Light"/>
                <w:bCs/>
                <w:kern w:val="44"/>
                <w:sz w:val="28"/>
                <w:szCs w:val="32"/>
              </w:rPr>
              <w:t>00</w:t>
            </w:r>
            <w:r>
              <w:rPr>
                <w:rFonts w:hint="eastAsia" w:ascii="仿宋_GB2312" w:hAnsi="黑体" w:eastAsia="仿宋_GB2312" w:cs="等线 Light"/>
                <w:bCs/>
                <w:kern w:val="44"/>
                <w:sz w:val="28"/>
                <w:szCs w:val="32"/>
              </w:rPr>
              <w:t>元</w:t>
            </w:r>
          </w:p>
        </w:tc>
        <w:tc>
          <w:tcPr>
            <w:tcW w:w="1285" w:type="dxa"/>
            <w:noWrap w:val="0"/>
            <w:vAlign w:val="center"/>
          </w:tcPr>
          <w:p>
            <w:pPr>
              <w:spacing w:line="400" w:lineRule="exact"/>
              <w:jc w:val="center"/>
              <w:rPr>
                <w:rFonts w:ascii="仿宋_GB2312" w:hAnsi="黑体" w:eastAsia="仿宋_GB2312" w:cs="等线 Light"/>
                <w:bCs/>
                <w:kern w:val="44"/>
                <w:sz w:val="28"/>
                <w:szCs w:val="32"/>
              </w:rPr>
            </w:pPr>
            <w:r>
              <w:rPr>
                <w:rFonts w:hint="eastAsia" w:ascii="仿宋_GB2312" w:hAnsi="黑体" w:eastAsia="仿宋_GB2312" w:cs="等线 Light"/>
                <w:bCs/>
                <w:kern w:val="44"/>
                <w:sz w:val="28"/>
                <w:szCs w:val="32"/>
              </w:rPr>
              <w:t>600元</w:t>
            </w:r>
          </w:p>
        </w:tc>
        <w:tc>
          <w:tcPr>
            <w:tcW w:w="1284" w:type="dxa"/>
            <w:noWrap w:val="0"/>
            <w:vAlign w:val="center"/>
          </w:tcPr>
          <w:p>
            <w:pPr>
              <w:spacing w:line="400" w:lineRule="exact"/>
              <w:jc w:val="center"/>
              <w:rPr>
                <w:rFonts w:ascii="仿宋_GB2312" w:hAnsi="黑体" w:eastAsia="仿宋_GB2312" w:cs="等线 Light"/>
                <w:bCs/>
                <w:kern w:val="44"/>
                <w:sz w:val="28"/>
                <w:szCs w:val="32"/>
              </w:rPr>
            </w:pPr>
            <w:r>
              <w:rPr>
                <w:rFonts w:hint="eastAsia" w:ascii="仿宋_GB2312" w:hAnsi="黑体" w:eastAsia="仿宋_GB2312" w:cs="等线 Light"/>
                <w:bCs/>
                <w:kern w:val="44"/>
                <w:sz w:val="28"/>
                <w:szCs w:val="32"/>
              </w:rPr>
              <w:t>600元</w:t>
            </w:r>
          </w:p>
        </w:tc>
        <w:tc>
          <w:tcPr>
            <w:tcW w:w="1285" w:type="dxa"/>
            <w:noWrap w:val="0"/>
            <w:vAlign w:val="center"/>
          </w:tcPr>
          <w:p>
            <w:pPr>
              <w:spacing w:line="400" w:lineRule="exact"/>
              <w:jc w:val="center"/>
              <w:rPr>
                <w:rFonts w:ascii="仿宋_GB2312" w:hAnsi="黑体" w:eastAsia="仿宋_GB2312" w:cs="等线 Light"/>
                <w:bCs/>
                <w:kern w:val="44"/>
                <w:sz w:val="28"/>
                <w:szCs w:val="32"/>
              </w:rPr>
            </w:pPr>
            <w:r>
              <w:rPr>
                <w:rFonts w:hint="eastAsia" w:ascii="仿宋_GB2312" w:hAnsi="黑体" w:eastAsia="仿宋_GB2312" w:cs="等线 Light"/>
                <w:bCs/>
                <w:kern w:val="44"/>
                <w:sz w:val="28"/>
                <w:szCs w:val="32"/>
              </w:rPr>
              <w:t>奖品</w:t>
            </w:r>
          </w:p>
        </w:tc>
        <w:tc>
          <w:tcPr>
            <w:tcW w:w="1285" w:type="dxa"/>
            <w:noWrap w:val="0"/>
            <w:vAlign w:val="center"/>
          </w:tcPr>
          <w:p>
            <w:pPr>
              <w:spacing w:line="400" w:lineRule="exact"/>
              <w:jc w:val="center"/>
              <w:rPr>
                <w:rFonts w:ascii="仿宋_GB2312" w:hAnsi="黑体" w:eastAsia="仿宋_GB2312" w:cs="等线 Light"/>
                <w:bCs/>
                <w:kern w:val="44"/>
                <w:sz w:val="28"/>
                <w:szCs w:val="32"/>
              </w:rPr>
            </w:pPr>
            <w:r>
              <w:rPr>
                <w:rFonts w:hint="eastAsia" w:ascii="仿宋_GB2312" w:hAnsi="黑体" w:eastAsia="仿宋_GB2312" w:cs="等线 Light"/>
                <w:bCs/>
                <w:kern w:val="44"/>
                <w:sz w:val="28"/>
                <w:szCs w:val="32"/>
              </w:rPr>
              <w:t>8</w:t>
            </w:r>
            <w:r>
              <w:rPr>
                <w:rFonts w:ascii="仿宋_GB2312" w:hAnsi="黑体" w:eastAsia="仿宋_GB2312" w:cs="等线 Light"/>
                <w:bCs/>
                <w:kern w:val="44"/>
                <w:sz w:val="28"/>
                <w:szCs w:val="32"/>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817" w:type="dxa"/>
            <w:vMerge w:val="continue"/>
            <w:noWrap w:val="0"/>
            <w:vAlign w:val="center"/>
          </w:tcPr>
          <w:p>
            <w:pPr>
              <w:spacing w:line="400" w:lineRule="exact"/>
              <w:jc w:val="center"/>
              <w:rPr>
                <w:rFonts w:ascii="黑体" w:hAnsi="黑体" w:eastAsia="黑体" w:cs="等线 Light"/>
                <w:bCs/>
                <w:kern w:val="44"/>
                <w:sz w:val="28"/>
                <w:szCs w:val="32"/>
              </w:rPr>
            </w:pPr>
          </w:p>
        </w:tc>
        <w:tc>
          <w:tcPr>
            <w:tcW w:w="1276" w:type="dxa"/>
            <w:noWrap w:val="0"/>
            <w:vAlign w:val="center"/>
          </w:tcPr>
          <w:p>
            <w:pPr>
              <w:spacing w:line="400" w:lineRule="exact"/>
              <w:jc w:val="center"/>
              <w:rPr>
                <w:rFonts w:ascii="黑体" w:hAnsi="黑体" w:eastAsia="黑体" w:cs="等线 Light"/>
                <w:bCs/>
                <w:kern w:val="44"/>
                <w:sz w:val="28"/>
                <w:szCs w:val="32"/>
              </w:rPr>
            </w:pPr>
            <w:r>
              <w:rPr>
                <w:rFonts w:hint="eastAsia" w:ascii="黑体" w:hAnsi="黑体" w:eastAsia="黑体" w:cs="等线 Light"/>
                <w:bCs/>
                <w:kern w:val="44"/>
                <w:sz w:val="28"/>
                <w:szCs w:val="32"/>
              </w:rPr>
              <w:t>第二名</w:t>
            </w:r>
          </w:p>
        </w:tc>
        <w:tc>
          <w:tcPr>
            <w:tcW w:w="1284" w:type="dxa"/>
            <w:noWrap w:val="0"/>
            <w:vAlign w:val="center"/>
          </w:tcPr>
          <w:p>
            <w:pPr>
              <w:spacing w:line="400" w:lineRule="exact"/>
              <w:jc w:val="center"/>
              <w:rPr>
                <w:rFonts w:ascii="仿宋_GB2312" w:hAnsi="黑体" w:eastAsia="仿宋_GB2312" w:cs="等线 Light"/>
                <w:bCs/>
                <w:kern w:val="44"/>
                <w:sz w:val="28"/>
                <w:szCs w:val="32"/>
              </w:rPr>
            </w:pPr>
            <w:r>
              <w:rPr>
                <w:rFonts w:ascii="仿宋_GB2312" w:hAnsi="黑体" w:eastAsia="仿宋_GB2312" w:cs="等线 Light"/>
                <w:bCs/>
                <w:kern w:val="44"/>
                <w:sz w:val="28"/>
                <w:szCs w:val="32"/>
              </w:rPr>
              <w:t>6</w:t>
            </w:r>
            <w:r>
              <w:rPr>
                <w:rFonts w:hint="eastAsia" w:ascii="仿宋_GB2312" w:hAnsi="黑体" w:eastAsia="仿宋_GB2312" w:cs="等线 Light"/>
                <w:bCs/>
                <w:kern w:val="44"/>
                <w:sz w:val="28"/>
                <w:szCs w:val="32"/>
              </w:rPr>
              <w:t>00元</w:t>
            </w:r>
          </w:p>
        </w:tc>
        <w:tc>
          <w:tcPr>
            <w:tcW w:w="1285" w:type="dxa"/>
            <w:noWrap w:val="0"/>
            <w:vAlign w:val="center"/>
          </w:tcPr>
          <w:p>
            <w:pPr>
              <w:spacing w:line="400" w:lineRule="exact"/>
              <w:jc w:val="center"/>
              <w:rPr>
                <w:rFonts w:ascii="仿宋_GB2312" w:hAnsi="黑体" w:eastAsia="仿宋_GB2312" w:cs="等线 Light"/>
                <w:bCs/>
                <w:kern w:val="44"/>
                <w:sz w:val="28"/>
                <w:szCs w:val="32"/>
              </w:rPr>
            </w:pPr>
            <w:r>
              <w:rPr>
                <w:rFonts w:hint="eastAsia" w:ascii="仿宋_GB2312" w:hAnsi="黑体" w:eastAsia="仿宋_GB2312" w:cs="等线 Light"/>
                <w:bCs/>
                <w:kern w:val="44"/>
                <w:sz w:val="28"/>
                <w:szCs w:val="32"/>
              </w:rPr>
              <w:t>500元</w:t>
            </w:r>
          </w:p>
        </w:tc>
        <w:tc>
          <w:tcPr>
            <w:tcW w:w="1284" w:type="dxa"/>
            <w:noWrap w:val="0"/>
            <w:vAlign w:val="center"/>
          </w:tcPr>
          <w:p>
            <w:pPr>
              <w:spacing w:line="400" w:lineRule="exact"/>
              <w:jc w:val="center"/>
              <w:rPr>
                <w:rFonts w:ascii="仿宋_GB2312" w:hAnsi="黑体" w:eastAsia="仿宋_GB2312" w:cs="等线 Light"/>
                <w:bCs/>
                <w:kern w:val="44"/>
                <w:sz w:val="28"/>
                <w:szCs w:val="32"/>
              </w:rPr>
            </w:pPr>
            <w:r>
              <w:rPr>
                <w:rFonts w:hint="eastAsia" w:ascii="仿宋_GB2312" w:hAnsi="黑体" w:eastAsia="仿宋_GB2312" w:cs="等线 Light"/>
                <w:bCs/>
                <w:kern w:val="44"/>
                <w:sz w:val="28"/>
                <w:szCs w:val="32"/>
              </w:rPr>
              <w:t>500元</w:t>
            </w:r>
          </w:p>
        </w:tc>
        <w:tc>
          <w:tcPr>
            <w:tcW w:w="1285" w:type="dxa"/>
            <w:noWrap w:val="0"/>
            <w:vAlign w:val="center"/>
          </w:tcPr>
          <w:p>
            <w:pPr>
              <w:spacing w:line="400" w:lineRule="exact"/>
              <w:jc w:val="center"/>
              <w:rPr>
                <w:rFonts w:ascii="仿宋_GB2312" w:hAnsi="黑体" w:eastAsia="仿宋_GB2312" w:cs="等线 Light"/>
                <w:bCs/>
                <w:kern w:val="44"/>
                <w:sz w:val="28"/>
                <w:szCs w:val="32"/>
              </w:rPr>
            </w:pPr>
            <w:r>
              <w:rPr>
                <w:rFonts w:hint="eastAsia" w:ascii="仿宋_GB2312" w:hAnsi="黑体" w:eastAsia="仿宋_GB2312" w:cs="等线 Light"/>
                <w:bCs/>
                <w:kern w:val="44"/>
                <w:sz w:val="28"/>
                <w:szCs w:val="32"/>
              </w:rPr>
              <w:t>奖品</w:t>
            </w:r>
          </w:p>
        </w:tc>
        <w:tc>
          <w:tcPr>
            <w:tcW w:w="1285" w:type="dxa"/>
            <w:noWrap w:val="0"/>
            <w:vAlign w:val="center"/>
          </w:tcPr>
          <w:p>
            <w:pPr>
              <w:spacing w:line="400" w:lineRule="exact"/>
              <w:jc w:val="center"/>
              <w:rPr>
                <w:rFonts w:ascii="仿宋_GB2312" w:hAnsi="黑体" w:eastAsia="仿宋_GB2312" w:cs="等线 Light"/>
                <w:bCs/>
                <w:kern w:val="44"/>
                <w:sz w:val="28"/>
                <w:szCs w:val="32"/>
              </w:rPr>
            </w:pPr>
            <w:r>
              <w:rPr>
                <w:rFonts w:hint="eastAsia" w:ascii="仿宋_GB2312" w:hAnsi="黑体" w:eastAsia="仿宋_GB2312" w:cs="等线 Light"/>
                <w:bCs/>
                <w:kern w:val="44"/>
                <w:sz w:val="28"/>
                <w:szCs w:val="32"/>
              </w:rPr>
              <w:t>6</w:t>
            </w:r>
            <w:r>
              <w:rPr>
                <w:rFonts w:ascii="仿宋_GB2312" w:hAnsi="黑体" w:eastAsia="仿宋_GB2312" w:cs="等线 Light"/>
                <w:bCs/>
                <w:kern w:val="44"/>
                <w:sz w:val="28"/>
                <w:szCs w:val="32"/>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817" w:type="dxa"/>
            <w:vMerge w:val="continue"/>
            <w:noWrap w:val="0"/>
            <w:vAlign w:val="center"/>
          </w:tcPr>
          <w:p>
            <w:pPr>
              <w:spacing w:line="400" w:lineRule="exact"/>
              <w:jc w:val="center"/>
              <w:rPr>
                <w:rFonts w:ascii="黑体" w:hAnsi="黑体" w:eastAsia="黑体" w:cs="等线 Light"/>
                <w:bCs/>
                <w:kern w:val="44"/>
                <w:sz w:val="28"/>
                <w:szCs w:val="32"/>
              </w:rPr>
            </w:pPr>
          </w:p>
        </w:tc>
        <w:tc>
          <w:tcPr>
            <w:tcW w:w="1276" w:type="dxa"/>
            <w:noWrap w:val="0"/>
            <w:vAlign w:val="center"/>
          </w:tcPr>
          <w:p>
            <w:pPr>
              <w:spacing w:line="400" w:lineRule="exact"/>
              <w:jc w:val="center"/>
              <w:rPr>
                <w:rFonts w:ascii="黑体" w:hAnsi="黑体" w:eastAsia="黑体" w:cs="等线 Light"/>
                <w:bCs/>
                <w:kern w:val="44"/>
                <w:sz w:val="28"/>
                <w:szCs w:val="32"/>
              </w:rPr>
            </w:pPr>
            <w:r>
              <w:rPr>
                <w:rFonts w:hint="eastAsia" w:ascii="黑体" w:hAnsi="黑体" w:eastAsia="黑体" w:cs="等线 Light"/>
                <w:bCs/>
                <w:kern w:val="44"/>
                <w:sz w:val="28"/>
                <w:szCs w:val="32"/>
              </w:rPr>
              <w:t>第三名</w:t>
            </w:r>
          </w:p>
        </w:tc>
        <w:tc>
          <w:tcPr>
            <w:tcW w:w="1284" w:type="dxa"/>
            <w:noWrap w:val="0"/>
            <w:vAlign w:val="center"/>
          </w:tcPr>
          <w:p>
            <w:pPr>
              <w:spacing w:line="400" w:lineRule="exact"/>
              <w:jc w:val="center"/>
              <w:rPr>
                <w:rFonts w:ascii="仿宋_GB2312" w:hAnsi="黑体" w:eastAsia="仿宋_GB2312" w:cs="等线 Light"/>
                <w:bCs/>
                <w:kern w:val="44"/>
                <w:sz w:val="28"/>
                <w:szCs w:val="32"/>
              </w:rPr>
            </w:pPr>
            <w:r>
              <w:rPr>
                <w:rFonts w:ascii="仿宋_GB2312" w:hAnsi="黑体" w:eastAsia="仿宋_GB2312" w:cs="等线 Light"/>
                <w:bCs/>
                <w:kern w:val="44"/>
                <w:sz w:val="28"/>
                <w:szCs w:val="32"/>
              </w:rPr>
              <w:t>5</w:t>
            </w:r>
            <w:r>
              <w:rPr>
                <w:rFonts w:hint="eastAsia" w:ascii="仿宋_GB2312" w:hAnsi="黑体" w:eastAsia="仿宋_GB2312" w:cs="等线 Light"/>
                <w:bCs/>
                <w:kern w:val="44"/>
                <w:sz w:val="28"/>
                <w:szCs w:val="32"/>
              </w:rPr>
              <w:t>00元</w:t>
            </w:r>
          </w:p>
        </w:tc>
        <w:tc>
          <w:tcPr>
            <w:tcW w:w="1285" w:type="dxa"/>
            <w:noWrap w:val="0"/>
            <w:vAlign w:val="center"/>
          </w:tcPr>
          <w:p>
            <w:pPr>
              <w:spacing w:line="400" w:lineRule="exact"/>
              <w:jc w:val="center"/>
              <w:rPr>
                <w:rFonts w:ascii="仿宋_GB2312" w:hAnsi="黑体" w:eastAsia="仿宋_GB2312" w:cs="等线 Light"/>
                <w:bCs/>
                <w:kern w:val="44"/>
                <w:sz w:val="28"/>
                <w:szCs w:val="32"/>
              </w:rPr>
            </w:pPr>
            <w:r>
              <w:rPr>
                <w:rFonts w:hint="eastAsia" w:ascii="仿宋_GB2312" w:hAnsi="黑体" w:eastAsia="仿宋_GB2312" w:cs="等线 Light"/>
                <w:bCs/>
                <w:kern w:val="44"/>
                <w:sz w:val="28"/>
                <w:szCs w:val="32"/>
              </w:rPr>
              <w:t>300元</w:t>
            </w:r>
          </w:p>
        </w:tc>
        <w:tc>
          <w:tcPr>
            <w:tcW w:w="1284" w:type="dxa"/>
            <w:noWrap w:val="0"/>
            <w:vAlign w:val="center"/>
          </w:tcPr>
          <w:p>
            <w:pPr>
              <w:spacing w:line="400" w:lineRule="exact"/>
              <w:jc w:val="center"/>
              <w:rPr>
                <w:rFonts w:ascii="仿宋_GB2312" w:hAnsi="黑体" w:eastAsia="仿宋_GB2312" w:cs="等线 Light"/>
                <w:bCs/>
                <w:kern w:val="44"/>
                <w:sz w:val="28"/>
                <w:szCs w:val="32"/>
              </w:rPr>
            </w:pPr>
            <w:r>
              <w:rPr>
                <w:rFonts w:hint="eastAsia" w:ascii="仿宋_GB2312" w:hAnsi="黑体" w:eastAsia="仿宋_GB2312" w:cs="等线 Light"/>
                <w:bCs/>
                <w:kern w:val="44"/>
                <w:sz w:val="28"/>
                <w:szCs w:val="32"/>
              </w:rPr>
              <w:t>300元</w:t>
            </w:r>
          </w:p>
        </w:tc>
        <w:tc>
          <w:tcPr>
            <w:tcW w:w="1285" w:type="dxa"/>
            <w:noWrap w:val="0"/>
            <w:vAlign w:val="center"/>
          </w:tcPr>
          <w:p>
            <w:pPr>
              <w:spacing w:line="400" w:lineRule="exact"/>
              <w:jc w:val="center"/>
              <w:rPr>
                <w:rFonts w:ascii="仿宋_GB2312" w:hAnsi="黑体" w:eastAsia="仿宋_GB2312" w:cs="等线 Light"/>
                <w:bCs/>
                <w:kern w:val="44"/>
                <w:sz w:val="28"/>
                <w:szCs w:val="32"/>
              </w:rPr>
            </w:pPr>
            <w:r>
              <w:rPr>
                <w:rFonts w:hint="eastAsia" w:ascii="仿宋_GB2312" w:hAnsi="黑体" w:eastAsia="仿宋_GB2312" w:cs="等线 Light"/>
                <w:bCs/>
                <w:kern w:val="44"/>
                <w:sz w:val="28"/>
                <w:szCs w:val="32"/>
              </w:rPr>
              <w:t>奖品</w:t>
            </w:r>
          </w:p>
        </w:tc>
        <w:tc>
          <w:tcPr>
            <w:tcW w:w="1285" w:type="dxa"/>
            <w:noWrap w:val="0"/>
            <w:vAlign w:val="center"/>
          </w:tcPr>
          <w:p>
            <w:pPr>
              <w:spacing w:line="400" w:lineRule="exact"/>
              <w:jc w:val="center"/>
              <w:rPr>
                <w:rFonts w:ascii="仿宋_GB2312" w:hAnsi="黑体" w:eastAsia="仿宋_GB2312" w:cs="等线 Light"/>
                <w:bCs/>
                <w:kern w:val="44"/>
                <w:sz w:val="28"/>
                <w:szCs w:val="32"/>
              </w:rPr>
            </w:pPr>
            <w:r>
              <w:rPr>
                <w:rFonts w:hint="eastAsia" w:ascii="仿宋_GB2312" w:hAnsi="黑体" w:eastAsia="仿宋_GB2312" w:cs="等线 Light"/>
                <w:bCs/>
                <w:kern w:val="44"/>
                <w:sz w:val="28"/>
                <w:szCs w:val="32"/>
              </w:rPr>
              <w:t>5</w:t>
            </w:r>
            <w:r>
              <w:rPr>
                <w:rFonts w:ascii="仿宋_GB2312" w:hAnsi="黑体" w:eastAsia="仿宋_GB2312" w:cs="等线 Light"/>
                <w:bCs/>
                <w:kern w:val="44"/>
                <w:sz w:val="28"/>
                <w:szCs w:val="32"/>
              </w:rPr>
              <w:t>00</w:t>
            </w:r>
          </w:p>
        </w:tc>
      </w:tr>
    </w:tbl>
    <w:p>
      <w:pPr>
        <w:spacing w:line="520" w:lineRule="exact"/>
        <w:ind w:firstLine="606" w:firstLineChars="200"/>
        <w:rPr>
          <w:rFonts w:ascii="仿宋_GB2312" w:hAnsi="黑体" w:eastAsia="仿宋_GB2312" w:cs="等线 Light"/>
          <w:kern w:val="44"/>
          <w:sz w:val="32"/>
          <w:szCs w:val="32"/>
        </w:rPr>
      </w:pPr>
      <w:r>
        <w:rPr>
          <w:rFonts w:hint="eastAsia" w:ascii="仿宋_GB2312" w:hAnsi="黑体" w:eastAsia="仿宋_GB2312" w:cs="等线 Light"/>
          <w:bCs/>
          <w:kern w:val="44"/>
          <w:sz w:val="32"/>
          <w:szCs w:val="32"/>
        </w:rPr>
        <w:t>各组别单人项目第2-3名的运动员，由婧宁体育文化有限公司出资奖励中国健身瑜伽三段段位考试资格；荣获单人项目第1名的运动员，奖励中国健身瑜伽四段段位考试资格。</w:t>
      </w:r>
    </w:p>
    <w:p>
      <w:pPr>
        <w:spacing w:line="520" w:lineRule="exact"/>
        <w:ind w:firstLine="606" w:firstLineChars="200"/>
        <w:jc w:val="left"/>
        <w:outlineLvl w:val="1"/>
        <w:rPr>
          <w:rFonts w:ascii="等线 Light" w:hAnsi="等线 Light" w:eastAsia="楷体_GB2312" w:cs="等线 Light"/>
          <w:kern w:val="44"/>
          <w:sz w:val="32"/>
          <w:szCs w:val="32"/>
        </w:rPr>
      </w:pPr>
      <w:r>
        <w:rPr>
          <w:rFonts w:hint="eastAsia" w:ascii="等线 Light" w:hAnsi="等线 Light" w:eastAsia="楷体_GB2312"/>
          <w:sz w:val="32"/>
          <w:szCs w:val="32"/>
        </w:rPr>
        <w:t>（三）特别奖</w:t>
      </w:r>
    </w:p>
    <w:p>
      <w:pPr>
        <w:spacing w:line="520" w:lineRule="exact"/>
        <w:ind w:firstLine="606" w:firstLineChars="200"/>
        <w:rPr>
          <w:rFonts w:ascii="仿宋_GB2312" w:hAnsi="黑体" w:eastAsia="仿宋_GB2312" w:cs="等线 Light"/>
          <w:kern w:val="44"/>
          <w:sz w:val="32"/>
          <w:szCs w:val="32"/>
        </w:rPr>
      </w:pPr>
      <w:r>
        <w:rPr>
          <w:rFonts w:hint="eastAsia" w:ascii="仿宋_GB2312" w:hAnsi="黑体" w:eastAsia="仿宋_GB2312" w:cs="等线 Light"/>
          <w:bCs/>
          <w:kern w:val="44"/>
          <w:sz w:val="32"/>
          <w:szCs w:val="32"/>
        </w:rPr>
        <w:t>1.健身瑜伽最佳编创奖</w:t>
      </w:r>
    </w:p>
    <w:p>
      <w:pPr>
        <w:spacing w:line="520" w:lineRule="exact"/>
        <w:ind w:firstLine="606" w:firstLineChars="200"/>
        <w:rPr>
          <w:rFonts w:ascii="仿宋_GB2312" w:hAnsi="黑体" w:eastAsia="仿宋_GB2312" w:cs="等线 Light"/>
          <w:kern w:val="44"/>
          <w:sz w:val="32"/>
          <w:szCs w:val="32"/>
        </w:rPr>
      </w:pPr>
      <w:r>
        <w:rPr>
          <w:rFonts w:hint="eastAsia" w:ascii="仿宋_GB2312" w:hAnsi="黑体" w:eastAsia="仿宋_GB2312" w:cs="等线 Light"/>
          <w:bCs/>
          <w:kern w:val="44"/>
          <w:sz w:val="32"/>
          <w:szCs w:val="32"/>
        </w:rPr>
        <w:t>2.健身瑜伽最佳配合奖</w:t>
      </w:r>
    </w:p>
    <w:p>
      <w:pPr>
        <w:spacing w:line="520" w:lineRule="exact"/>
        <w:ind w:firstLine="606" w:firstLineChars="200"/>
        <w:rPr>
          <w:rFonts w:ascii="仿宋_GB2312" w:hAnsi="黑体" w:eastAsia="仿宋_GB2312" w:cs="等线 Light"/>
          <w:kern w:val="44"/>
          <w:sz w:val="32"/>
          <w:szCs w:val="32"/>
        </w:rPr>
      </w:pPr>
      <w:r>
        <w:rPr>
          <w:rFonts w:hint="eastAsia" w:ascii="仿宋_GB2312" w:hAnsi="黑体" w:eastAsia="仿宋_GB2312" w:cs="等线 Light"/>
          <w:bCs/>
          <w:kern w:val="44"/>
          <w:sz w:val="32"/>
          <w:szCs w:val="32"/>
        </w:rPr>
        <w:t>3.健身瑜伽魅力小姐</w:t>
      </w:r>
    </w:p>
    <w:p>
      <w:pPr>
        <w:spacing w:line="520" w:lineRule="exact"/>
        <w:ind w:firstLine="606" w:firstLineChars="200"/>
        <w:rPr>
          <w:rFonts w:ascii="仿宋_GB2312" w:hAnsi="黑体" w:eastAsia="仿宋_GB2312" w:cs="等线 Light"/>
          <w:kern w:val="44"/>
          <w:sz w:val="32"/>
          <w:szCs w:val="32"/>
        </w:rPr>
      </w:pPr>
      <w:r>
        <w:rPr>
          <w:rFonts w:hint="eastAsia" w:ascii="仿宋_GB2312" w:hAnsi="黑体" w:eastAsia="仿宋_GB2312" w:cs="等线 Light"/>
          <w:bCs/>
          <w:kern w:val="44"/>
          <w:sz w:val="32"/>
          <w:szCs w:val="32"/>
        </w:rPr>
        <w:t>4.健身瑜伽魅力先生</w:t>
      </w:r>
    </w:p>
    <w:p>
      <w:pPr>
        <w:spacing w:line="520" w:lineRule="exact"/>
        <w:ind w:firstLine="606" w:firstLineChars="200"/>
        <w:rPr>
          <w:rFonts w:ascii="仿宋_GB2312" w:hAnsi="黑体" w:eastAsia="仿宋_GB2312" w:cs="等线 Light"/>
          <w:bCs/>
          <w:kern w:val="44"/>
          <w:sz w:val="32"/>
          <w:szCs w:val="32"/>
        </w:rPr>
      </w:pPr>
      <w:r>
        <w:rPr>
          <w:rFonts w:ascii="仿宋_GB2312" w:hAnsi="黑体" w:eastAsia="仿宋_GB2312" w:cs="等线 Light"/>
          <w:bCs/>
          <w:kern w:val="44"/>
          <w:sz w:val="32"/>
          <w:szCs w:val="32"/>
        </w:rPr>
        <w:t>5</w:t>
      </w:r>
      <w:r>
        <w:rPr>
          <w:rFonts w:hint="eastAsia" w:ascii="仿宋_GB2312" w:hAnsi="黑体" w:eastAsia="仿宋_GB2312" w:cs="等线 Light"/>
          <w:bCs/>
          <w:kern w:val="44"/>
          <w:sz w:val="32"/>
          <w:szCs w:val="32"/>
        </w:rPr>
        <w:t>.最佳组织奖（俱乐部）</w:t>
      </w:r>
    </w:p>
    <w:p>
      <w:pPr>
        <w:spacing w:line="520" w:lineRule="exact"/>
        <w:ind w:firstLine="606" w:firstLineChars="200"/>
        <w:rPr>
          <w:rFonts w:ascii="黑体" w:hAnsi="黑体" w:eastAsia="黑体" w:cs="等线 Light"/>
          <w:kern w:val="44"/>
          <w:sz w:val="32"/>
          <w:szCs w:val="32"/>
        </w:rPr>
      </w:pPr>
      <w:r>
        <w:rPr>
          <w:rFonts w:hint="eastAsia" w:ascii="黑体" w:hAnsi="黑体" w:eastAsia="黑体" w:cs="等线 Light"/>
          <w:kern w:val="44"/>
          <w:sz w:val="32"/>
          <w:szCs w:val="32"/>
        </w:rPr>
        <w:t>九、仲裁和裁判</w:t>
      </w:r>
    </w:p>
    <w:p>
      <w:pPr>
        <w:spacing w:line="520" w:lineRule="exact"/>
        <w:ind w:firstLine="606" w:firstLineChars="200"/>
        <w:rPr>
          <w:rFonts w:ascii="仿宋_GB2312" w:hAnsi="黑体" w:eastAsia="仿宋_GB2312" w:cs="等线 Light"/>
          <w:bCs/>
          <w:kern w:val="44"/>
          <w:sz w:val="32"/>
          <w:szCs w:val="32"/>
          <w:shd w:val="clear" w:color="auto" w:fill="FFFFFF"/>
        </w:rPr>
      </w:pPr>
      <w:r>
        <w:rPr>
          <w:rFonts w:hint="eastAsia" w:ascii="仿宋_GB2312" w:hAnsi="黑体" w:eastAsia="仿宋_GB2312" w:cs="等线 Light"/>
          <w:bCs/>
          <w:kern w:val="44"/>
          <w:sz w:val="32"/>
          <w:szCs w:val="32"/>
          <w:shd w:val="clear" w:color="auto" w:fill="FFFFFF"/>
        </w:rPr>
        <w:t>本次比赛仲裁及裁判均由大赛组委会选派。</w:t>
      </w:r>
    </w:p>
    <w:p>
      <w:pPr>
        <w:numPr>
          <w:ilvl w:val="0"/>
          <w:numId w:val="1"/>
        </w:numPr>
        <w:spacing w:line="520" w:lineRule="exact"/>
        <w:rPr>
          <w:rFonts w:ascii="黑体" w:hAnsi="黑体" w:eastAsia="黑体" w:cs="等线 Light"/>
          <w:kern w:val="44"/>
          <w:sz w:val="32"/>
          <w:szCs w:val="32"/>
        </w:rPr>
      </w:pPr>
      <w:r>
        <w:rPr>
          <w:rFonts w:hint="eastAsia" w:ascii="黑体" w:hAnsi="黑体" w:eastAsia="黑体" w:cs="等线 Light"/>
          <w:kern w:val="44"/>
          <w:sz w:val="32"/>
          <w:szCs w:val="32"/>
        </w:rPr>
        <w:t xml:space="preserve"> 参赛服务费</w:t>
      </w:r>
    </w:p>
    <w:p>
      <w:pPr>
        <w:spacing w:line="520" w:lineRule="exact"/>
        <w:ind w:firstLine="606" w:firstLineChars="200"/>
        <w:jc w:val="left"/>
        <w:outlineLvl w:val="1"/>
        <w:rPr>
          <w:rFonts w:ascii="等线 Light" w:hAnsi="等线 Light" w:eastAsia="楷体_GB2312"/>
          <w:bCs/>
          <w:sz w:val="32"/>
          <w:szCs w:val="32"/>
          <w:shd w:val="clear" w:color="auto" w:fill="FFFFFF"/>
        </w:rPr>
      </w:pPr>
      <w:r>
        <w:rPr>
          <w:rFonts w:hint="eastAsia" w:ascii="等线 Light" w:hAnsi="等线 Light" w:eastAsia="楷体_GB2312"/>
          <w:bCs/>
          <w:sz w:val="32"/>
          <w:szCs w:val="32"/>
          <w:shd w:val="clear" w:color="auto" w:fill="FFFFFF"/>
        </w:rPr>
        <w:t>（一）线上预赛</w:t>
      </w:r>
    </w:p>
    <w:p>
      <w:pPr>
        <w:spacing w:line="520" w:lineRule="exact"/>
        <w:ind w:firstLine="606" w:firstLineChars="200"/>
        <w:rPr>
          <w:rFonts w:ascii="仿宋_GB2312" w:hAnsi="黑体" w:eastAsia="仿宋_GB2312" w:cs="等线 Light"/>
          <w:bCs/>
          <w:kern w:val="44"/>
          <w:sz w:val="32"/>
          <w:szCs w:val="32"/>
          <w:shd w:val="clear" w:color="auto" w:fill="FFFFFF"/>
        </w:rPr>
      </w:pPr>
      <w:r>
        <w:rPr>
          <w:rFonts w:hint="eastAsia" w:ascii="仿宋_GB2312" w:hAnsi="黑体" w:eastAsia="仿宋_GB2312" w:cs="等线 Light"/>
          <w:bCs/>
          <w:kern w:val="44"/>
          <w:sz w:val="32"/>
          <w:szCs w:val="32"/>
          <w:shd w:val="clear" w:color="auto" w:fill="FFFFFF"/>
        </w:rPr>
        <w:t>1.个人及双人项目参赛服务费为</w:t>
      </w:r>
      <w:r>
        <w:rPr>
          <w:rFonts w:ascii="仿宋_GB2312" w:hAnsi="黑体" w:eastAsia="仿宋_GB2312" w:cs="等线 Light"/>
          <w:bCs/>
          <w:kern w:val="44"/>
          <w:sz w:val="32"/>
          <w:szCs w:val="32"/>
          <w:shd w:val="clear" w:color="auto" w:fill="FFFFFF"/>
        </w:rPr>
        <w:t>20</w:t>
      </w:r>
      <w:r>
        <w:rPr>
          <w:rFonts w:hint="eastAsia" w:ascii="仿宋_GB2312" w:hAnsi="黑体" w:eastAsia="仿宋_GB2312" w:cs="等线 Light"/>
          <w:bCs/>
          <w:kern w:val="44"/>
          <w:sz w:val="32"/>
          <w:szCs w:val="32"/>
          <w:shd w:val="clear" w:color="auto" w:fill="FFFFFF"/>
        </w:rPr>
        <w:t>元/项/人。</w:t>
      </w:r>
    </w:p>
    <w:p>
      <w:pPr>
        <w:spacing w:line="520" w:lineRule="exact"/>
        <w:ind w:firstLine="606" w:firstLineChars="200"/>
        <w:rPr>
          <w:rFonts w:ascii="仿宋_GB2312" w:hAnsi="黑体" w:eastAsia="仿宋_GB2312" w:cs="等线 Light"/>
          <w:bCs/>
          <w:kern w:val="44"/>
          <w:sz w:val="32"/>
          <w:szCs w:val="32"/>
          <w:shd w:val="clear" w:color="auto" w:fill="FFFFFF"/>
        </w:rPr>
      </w:pPr>
      <w:r>
        <w:rPr>
          <w:rFonts w:ascii="仿宋_GB2312" w:hAnsi="黑体" w:eastAsia="仿宋_GB2312" w:cs="等线 Light"/>
          <w:bCs/>
          <w:kern w:val="44"/>
          <w:sz w:val="32"/>
          <w:szCs w:val="32"/>
          <w:shd w:val="clear" w:color="auto" w:fill="FFFFFF"/>
        </w:rPr>
        <w:t>2</w:t>
      </w:r>
      <w:r>
        <w:rPr>
          <w:rFonts w:hint="eastAsia" w:ascii="仿宋_GB2312" w:hAnsi="黑体" w:eastAsia="仿宋_GB2312" w:cs="等线 Light"/>
          <w:bCs/>
          <w:kern w:val="44"/>
          <w:sz w:val="32"/>
          <w:szCs w:val="32"/>
          <w:shd w:val="clear" w:color="auto" w:fill="FFFFFF"/>
        </w:rPr>
        <w:t>.集体项目参赛服务费为5</w:t>
      </w:r>
      <w:r>
        <w:rPr>
          <w:rFonts w:ascii="仿宋_GB2312" w:hAnsi="黑体" w:eastAsia="仿宋_GB2312" w:cs="等线 Light"/>
          <w:bCs/>
          <w:kern w:val="44"/>
          <w:sz w:val="32"/>
          <w:szCs w:val="32"/>
          <w:shd w:val="clear" w:color="auto" w:fill="FFFFFF"/>
        </w:rPr>
        <w:t>0</w:t>
      </w:r>
      <w:r>
        <w:rPr>
          <w:rFonts w:hint="eastAsia" w:ascii="仿宋_GB2312" w:hAnsi="黑体" w:eastAsia="仿宋_GB2312" w:cs="等线 Light"/>
          <w:bCs/>
          <w:kern w:val="44"/>
          <w:sz w:val="32"/>
          <w:szCs w:val="32"/>
          <w:shd w:val="clear" w:color="auto" w:fill="FFFFFF"/>
        </w:rPr>
        <w:t>元/队。</w:t>
      </w:r>
    </w:p>
    <w:p>
      <w:pPr>
        <w:spacing w:line="520" w:lineRule="exact"/>
        <w:ind w:firstLine="606" w:firstLineChars="200"/>
        <w:jc w:val="left"/>
        <w:outlineLvl w:val="1"/>
        <w:rPr>
          <w:rFonts w:ascii="等线 Light" w:hAnsi="等线 Light" w:eastAsia="楷体_GB2312"/>
          <w:bCs/>
          <w:sz w:val="32"/>
          <w:szCs w:val="32"/>
        </w:rPr>
      </w:pPr>
      <w:r>
        <w:rPr>
          <w:rFonts w:hint="eastAsia" w:ascii="等线 Light" w:hAnsi="等线 Light" w:eastAsia="楷体_GB2312"/>
          <w:bCs/>
          <w:sz w:val="32"/>
          <w:szCs w:val="32"/>
        </w:rPr>
        <w:t>（二）决赛</w:t>
      </w:r>
    </w:p>
    <w:p>
      <w:pPr>
        <w:spacing w:line="520" w:lineRule="exact"/>
        <w:ind w:firstLine="606" w:firstLineChars="200"/>
        <w:rPr>
          <w:rFonts w:ascii="仿宋_GB2312" w:hAnsi="黑体" w:eastAsia="仿宋_GB2312" w:cs="等线 Light"/>
          <w:bCs/>
          <w:kern w:val="44"/>
          <w:sz w:val="32"/>
          <w:szCs w:val="32"/>
          <w:shd w:val="clear" w:color="auto" w:fill="FFFFFF"/>
        </w:rPr>
      </w:pPr>
      <w:r>
        <w:rPr>
          <w:rFonts w:hint="eastAsia" w:ascii="仿宋_GB2312" w:hAnsi="黑体" w:eastAsia="仿宋_GB2312" w:cs="等线 Light"/>
          <w:bCs/>
          <w:kern w:val="44"/>
          <w:sz w:val="32"/>
          <w:szCs w:val="32"/>
          <w:shd w:val="clear" w:color="auto" w:fill="FFFFFF"/>
        </w:rPr>
        <w:t>1.个人及双人项目参赛服务费为150元/项/人。</w:t>
      </w:r>
    </w:p>
    <w:p>
      <w:pPr>
        <w:spacing w:line="520" w:lineRule="exact"/>
        <w:ind w:firstLine="606" w:firstLineChars="200"/>
        <w:rPr>
          <w:rFonts w:ascii="仿宋_GB2312" w:hAnsi="黑体" w:eastAsia="仿宋_GB2312" w:cs="等线 Light"/>
          <w:bCs/>
          <w:kern w:val="44"/>
          <w:sz w:val="32"/>
          <w:szCs w:val="32"/>
          <w:shd w:val="clear" w:color="auto" w:fill="FFFFFF"/>
        </w:rPr>
      </w:pPr>
      <w:r>
        <w:rPr>
          <w:rFonts w:hint="eastAsia" w:ascii="仿宋_GB2312" w:hAnsi="黑体" w:eastAsia="仿宋_GB2312" w:cs="等线 Light"/>
          <w:bCs/>
          <w:kern w:val="44"/>
          <w:sz w:val="32"/>
          <w:szCs w:val="32"/>
          <w:shd w:val="clear" w:color="auto" w:fill="FFFFFF"/>
        </w:rPr>
        <w:t>3.集体项目参赛服务费为300元/队。</w:t>
      </w:r>
    </w:p>
    <w:p>
      <w:pPr>
        <w:spacing w:line="520" w:lineRule="exact"/>
        <w:ind w:firstLine="606" w:firstLineChars="200"/>
        <w:rPr>
          <w:rFonts w:ascii="仿宋_GB2312" w:hAnsi="黑体" w:eastAsia="仿宋_GB2312" w:cs="等线 Light"/>
          <w:bCs/>
          <w:kern w:val="44"/>
          <w:sz w:val="32"/>
          <w:szCs w:val="32"/>
        </w:rPr>
      </w:pPr>
      <w:r>
        <w:rPr>
          <w:rFonts w:hint="eastAsia" w:ascii="仿宋_GB2312" w:hAnsi="黑体" w:eastAsia="仿宋_GB2312" w:cs="等线 Light"/>
          <w:bCs/>
          <w:kern w:val="44"/>
          <w:sz w:val="32"/>
          <w:szCs w:val="32"/>
        </w:rPr>
        <w:t>决赛费用在公布决赛名单后，进行参赛确认时收取。</w:t>
      </w:r>
    </w:p>
    <w:p>
      <w:pPr>
        <w:spacing w:line="520" w:lineRule="exact"/>
        <w:ind w:firstLine="606" w:firstLineChars="200"/>
        <w:rPr>
          <w:rFonts w:ascii="黑体" w:hAnsi="黑体" w:eastAsia="黑体" w:cs="等线 Light"/>
          <w:kern w:val="44"/>
          <w:sz w:val="32"/>
          <w:szCs w:val="32"/>
        </w:rPr>
      </w:pPr>
      <w:r>
        <w:rPr>
          <w:rFonts w:hint="eastAsia" w:ascii="黑体" w:hAnsi="黑体" w:eastAsia="黑体" w:cs="等线 Light"/>
          <w:kern w:val="44"/>
          <w:sz w:val="32"/>
          <w:szCs w:val="32"/>
        </w:rPr>
        <w:t>十一、报名方式</w:t>
      </w:r>
    </w:p>
    <w:p>
      <w:pPr>
        <w:spacing w:line="520" w:lineRule="exact"/>
        <w:ind w:firstLine="606" w:firstLineChars="200"/>
        <w:jc w:val="left"/>
        <w:outlineLvl w:val="1"/>
        <w:rPr>
          <w:rFonts w:ascii="等线 Light" w:hAnsi="等线 Light" w:eastAsia="楷体_GB2312"/>
          <w:bCs/>
          <w:sz w:val="32"/>
          <w:szCs w:val="32"/>
        </w:rPr>
      </w:pPr>
      <w:r>
        <w:rPr>
          <w:rFonts w:hint="eastAsia" w:ascii="等线 Light" w:hAnsi="等线 Light" w:eastAsia="楷体_GB2312"/>
          <w:bCs/>
          <w:sz w:val="32"/>
          <w:szCs w:val="32"/>
          <w:lang/>
        </w:rPr>
        <w:drawing>
          <wp:anchor distT="0" distB="0" distL="114300" distR="114300" simplePos="0" relativeHeight="251668480" behindDoc="1" locked="0" layoutInCell="1" allowOverlap="1">
            <wp:simplePos x="0" y="0"/>
            <wp:positionH relativeFrom="column">
              <wp:posOffset>4224020</wp:posOffset>
            </wp:positionH>
            <wp:positionV relativeFrom="paragraph">
              <wp:posOffset>448310</wp:posOffset>
            </wp:positionV>
            <wp:extent cx="1306830" cy="1564005"/>
            <wp:effectExtent l="0" t="0" r="3810" b="5715"/>
            <wp:wrapTight wrapText="bothSides">
              <wp:wrapPolygon>
                <wp:start x="-315" y="0"/>
                <wp:lineTo x="-315" y="21311"/>
                <wp:lineTo x="21726" y="21311"/>
                <wp:lineTo x="21726" y="0"/>
                <wp:lineTo x="-315" y="0"/>
              </wp:wrapPolygon>
            </wp:wrapTight>
            <wp:docPr id="12" name="图片 0" descr="小程序二维码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0" descr="小程序二维码 - 副本.jpg"/>
                    <pic:cNvPicPr>
                      <a:picLocks noChangeAspect="1"/>
                    </pic:cNvPicPr>
                  </pic:nvPicPr>
                  <pic:blipFill>
                    <a:blip r:embed="rId7"/>
                    <a:stretch>
                      <a:fillRect/>
                    </a:stretch>
                  </pic:blipFill>
                  <pic:spPr>
                    <a:xfrm>
                      <a:off x="0" y="0"/>
                      <a:ext cx="1306830" cy="1564005"/>
                    </a:xfrm>
                    <a:prstGeom prst="rect">
                      <a:avLst/>
                    </a:prstGeom>
                    <a:noFill/>
                    <a:ln>
                      <a:noFill/>
                    </a:ln>
                  </pic:spPr>
                </pic:pic>
              </a:graphicData>
            </a:graphic>
          </wp:anchor>
        </w:drawing>
      </w:r>
      <w:r>
        <w:rPr>
          <w:rFonts w:hint="eastAsia" w:ascii="等线 Light" w:hAnsi="等线 Light" w:eastAsia="楷体_GB2312"/>
          <w:bCs/>
          <w:sz w:val="32"/>
          <w:szCs w:val="32"/>
          <w:shd w:val="clear" w:color="auto" w:fill="FFFFFF"/>
        </w:rPr>
        <w:t>（一）每名运动员限报两项</w:t>
      </w:r>
      <w:r>
        <w:rPr>
          <w:rFonts w:hint="eastAsia" w:ascii="等线 Light" w:hAnsi="等线 Light" w:eastAsia="楷体_GB2312"/>
          <w:bCs/>
          <w:sz w:val="32"/>
          <w:szCs w:val="32"/>
        </w:rPr>
        <w:t>，且限报一个组别。</w:t>
      </w:r>
    </w:p>
    <w:p>
      <w:pPr>
        <w:spacing w:line="520" w:lineRule="exact"/>
        <w:ind w:firstLine="606" w:firstLineChars="200"/>
        <w:jc w:val="left"/>
        <w:outlineLvl w:val="1"/>
        <w:rPr>
          <w:rFonts w:ascii="等线 Light" w:hAnsi="等线 Light" w:eastAsia="楷体_GB2312"/>
          <w:bCs/>
          <w:sz w:val="32"/>
          <w:szCs w:val="32"/>
        </w:rPr>
      </w:pPr>
      <w:r>
        <w:rPr>
          <w:rFonts w:hint="eastAsia" w:ascii="等线 Light" w:hAnsi="等线 Light" w:eastAsia="楷体_GB2312"/>
          <w:bCs/>
          <w:sz w:val="32"/>
          <w:szCs w:val="32"/>
        </w:rPr>
        <w:t>（二）双人和集体项目报名需报1名领队、1名教练员。</w:t>
      </w:r>
    </w:p>
    <w:p>
      <w:pPr>
        <w:spacing w:line="520" w:lineRule="exact"/>
        <w:ind w:firstLine="606" w:firstLineChars="200"/>
        <w:jc w:val="left"/>
        <w:outlineLvl w:val="1"/>
        <w:rPr>
          <w:rFonts w:ascii="等线 Light" w:hAnsi="等线 Light" w:eastAsia="楷体_GB2312"/>
          <w:bCs/>
          <w:sz w:val="32"/>
          <w:szCs w:val="32"/>
          <w:shd w:val="clear" w:color="auto" w:fill="FFFFFF"/>
        </w:rPr>
      </w:pPr>
      <w:r>
        <w:rPr>
          <w:rFonts w:hint="eastAsia" w:ascii="等线 Light" w:hAnsi="等线 Light" w:eastAsia="楷体_GB2312"/>
          <w:bCs/>
          <w:sz w:val="32"/>
          <w:szCs w:val="32"/>
          <w:shd w:val="clear" w:color="auto" w:fill="FFFFFF"/>
        </w:rPr>
        <w:t>（三）网上预赛</w:t>
      </w:r>
    </w:p>
    <w:p>
      <w:pPr>
        <w:spacing w:line="520" w:lineRule="exact"/>
        <w:ind w:firstLine="606" w:firstLineChars="200"/>
        <w:rPr>
          <w:rFonts w:ascii="仿宋_GB2312" w:hAnsi="黑体" w:eastAsia="仿宋_GB2312" w:cs="等线 Light"/>
          <w:bCs/>
          <w:kern w:val="44"/>
          <w:sz w:val="32"/>
          <w:szCs w:val="32"/>
          <w:shd w:val="clear" w:color="auto" w:fill="FFFFFF"/>
        </w:rPr>
      </w:pPr>
      <w:r>
        <w:rPr>
          <w:rFonts w:hint="eastAsia" w:ascii="仿宋_GB2312" w:hAnsi="黑体" w:eastAsia="仿宋_GB2312" w:cs="等线 Light"/>
          <w:bCs/>
          <w:kern w:val="44"/>
          <w:sz w:val="32"/>
          <w:szCs w:val="32"/>
          <w:shd w:val="clear" w:color="auto" w:fill="FFFFFF"/>
        </w:rPr>
        <w:t>1.报名时间：</w:t>
      </w:r>
      <w:r>
        <w:rPr>
          <w:rFonts w:ascii="仿宋_GB2312" w:hAnsi="黑体" w:eastAsia="仿宋_GB2312" w:cs="等线 Light"/>
          <w:bCs/>
          <w:kern w:val="44"/>
          <w:sz w:val="32"/>
          <w:szCs w:val="32"/>
        </w:rPr>
        <w:t>2021年</w:t>
      </w:r>
      <w:r>
        <w:rPr>
          <w:rFonts w:hint="eastAsia" w:ascii="仿宋_GB2312" w:hAnsi="黑体" w:eastAsia="仿宋_GB2312" w:cs="等线 Light"/>
          <w:bCs/>
          <w:kern w:val="44"/>
          <w:sz w:val="32"/>
          <w:szCs w:val="32"/>
        </w:rPr>
        <w:t>6月20日8:00至</w:t>
      </w:r>
      <w:r>
        <w:rPr>
          <w:rFonts w:ascii="仿宋_GB2312" w:hAnsi="黑体" w:eastAsia="仿宋_GB2312" w:cs="等线 Light"/>
          <w:bCs/>
          <w:kern w:val="44"/>
          <w:sz w:val="32"/>
          <w:szCs w:val="32"/>
        </w:rPr>
        <w:t>7</w:t>
      </w:r>
      <w:r>
        <w:rPr>
          <w:rFonts w:hint="eastAsia" w:ascii="仿宋_GB2312" w:hAnsi="黑体" w:eastAsia="仿宋_GB2312" w:cs="等线 Light"/>
          <w:bCs/>
          <w:kern w:val="44"/>
          <w:sz w:val="32"/>
          <w:szCs w:val="32"/>
        </w:rPr>
        <w:t>月</w:t>
      </w:r>
      <w:r>
        <w:rPr>
          <w:rFonts w:ascii="仿宋_GB2312" w:hAnsi="黑体" w:eastAsia="仿宋_GB2312" w:cs="等线 Light"/>
          <w:bCs/>
          <w:kern w:val="44"/>
          <w:sz w:val="32"/>
          <w:szCs w:val="32"/>
        </w:rPr>
        <w:t>25</w:t>
      </w:r>
      <w:r>
        <w:rPr>
          <w:rFonts w:hint="eastAsia" w:ascii="仿宋_GB2312" w:hAnsi="黑体" w:eastAsia="仿宋_GB2312" w:cs="等线 Light"/>
          <w:bCs/>
          <w:kern w:val="44"/>
          <w:sz w:val="32"/>
          <w:szCs w:val="32"/>
        </w:rPr>
        <w:t>日24：00</w:t>
      </w:r>
    </w:p>
    <w:p>
      <w:pPr>
        <w:spacing w:line="520" w:lineRule="exact"/>
        <w:ind w:firstLine="606" w:firstLineChars="200"/>
        <w:rPr>
          <w:rFonts w:ascii="仿宋_GB2312" w:hAnsi="黑体" w:eastAsia="仿宋_GB2312" w:cs="等线 Light"/>
          <w:bCs/>
          <w:kern w:val="44"/>
          <w:sz w:val="32"/>
          <w:szCs w:val="32"/>
          <w:shd w:val="clear" w:color="auto" w:fill="FFFFFF"/>
        </w:rPr>
      </w:pPr>
      <w:r>
        <w:rPr>
          <w:rFonts w:hint="eastAsia" w:ascii="仿宋_GB2312" w:hAnsi="黑体" w:eastAsia="仿宋_GB2312" w:cs="等线 Light"/>
          <w:bCs/>
          <w:kern w:val="44"/>
          <w:sz w:val="32"/>
          <w:szCs w:val="32"/>
          <w:shd w:val="clear" w:color="auto" w:fill="FFFFFF"/>
        </w:rPr>
        <w:t>2.报名步骤：</w:t>
      </w:r>
    </w:p>
    <w:p>
      <w:pPr>
        <w:spacing w:line="540" w:lineRule="exact"/>
        <w:ind w:firstLine="606" w:firstLineChars="200"/>
        <w:rPr>
          <w:rFonts w:ascii="仿宋_GB2312" w:hAnsi="黑体" w:eastAsia="仿宋_GB2312" w:cs="等线 Light"/>
          <w:bCs/>
          <w:kern w:val="44"/>
          <w:sz w:val="32"/>
          <w:szCs w:val="32"/>
          <w:shd w:val="clear" w:color="auto" w:fill="FFFFFF"/>
        </w:rPr>
      </w:pPr>
      <w:r>
        <w:rPr>
          <w:rFonts w:hint="eastAsia" w:ascii="仿宋_GB2312" w:hAnsi="黑体" w:eastAsia="仿宋_GB2312" w:cs="等线 Light"/>
          <w:bCs/>
          <w:kern w:val="44"/>
          <w:sz w:val="32"/>
          <w:szCs w:val="32"/>
          <w:shd w:val="clear" w:color="auto" w:fill="FFFFFF"/>
        </w:rPr>
        <w:t>（1）通过“北京健身汇”微信小程序报名，扫描二维码或在微信首页搜索“北京健身汇”，点击“个人中心”进行实名认证，然后点击首页的“赛事活动报名”栏目报名参赛，成功缴纳参赛服务费视为报名成功。</w:t>
      </w:r>
    </w:p>
    <w:p>
      <w:pPr>
        <w:spacing w:line="540" w:lineRule="exact"/>
        <w:ind w:firstLine="606" w:firstLineChars="200"/>
        <w:rPr>
          <w:rFonts w:ascii="仿宋_GB2312" w:hAnsi="黑体" w:eastAsia="仿宋_GB2312" w:cs="等线 Light"/>
          <w:bCs/>
          <w:kern w:val="44"/>
          <w:sz w:val="32"/>
          <w:szCs w:val="32"/>
        </w:rPr>
      </w:pPr>
      <w:r>
        <w:rPr>
          <w:rFonts w:hint="eastAsia" w:ascii="仿宋_GB2312" w:hAnsi="黑体" w:eastAsia="仿宋_GB2312" w:cs="等线 Light"/>
          <w:bCs/>
          <w:kern w:val="44"/>
          <w:sz w:val="32"/>
          <w:szCs w:val="32"/>
        </w:rPr>
        <w:t>（2）在小程序报名成功后，需在报名截止时间前登录海健身APP上传参赛视频。</w:t>
      </w:r>
      <w:r>
        <w:rPr>
          <w:rFonts w:ascii="仿宋_GB2312" w:hAnsi="黑体" w:eastAsia="仿宋_GB2312" w:cs="等线 Light"/>
          <w:bCs/>
          <w:kern w:val="44"/>
          <w:sz w:val="32"/>
          <w:szCs w:val="32"/>
        </w:rPr>
        <w:t>视频上传操作步骤：</w:t>
      </w:r>
    </w:p>
    <w:p>
      <w:pPr>
        <w:spacing w:line="540" w:lineRule="exact"/>
        <w:ind w:firstLine="606" w:firstLineChars="200"/>
        <w:rPr>
          <w:rFonts w:ascii="仿宋_GB2312" w:hAnsi="黑体" w:eastAsia="仿宋_GB2312" w:cs="等线 Light"/>
          <w:bCs/>
          <w:kern w:val="44"/>
          <w:sz w:val="32"/>
          <w:szCs w:val="32"/>
        </w:rPr>
      </w:pPr>
      <w:r>
        <w:rPr>
          <w:rFonts w:ascii="仿宋_GB2312" w:hAnsi="黑体" w:eastAsia="仿宋_GB2312" w:cs="等线 Light"/>
          <w:bCs/>
          <w:kern w:val="44"/>
          <w:sz w:val="32"/>
          <w:szCs w:val="32"/>
        </w:rPr>
        <w:t>下载安装“海健身”APP，点击“我的”页面，登录海健身APP（未注册用户需先注册），单击底部标签“首页”，滑动顶部</w:t>
      </w:r>
      <w:r>
        <w:rPr>
          <w:rFonts w:hint="eastAsia" w:ascii="仿宋_GB2312" w:hAnsi="黑体" w:eastAsia="仿宋_GB2312" w:cs="等线 Light"/>
          <w:bCs/>
          <w:kern w:val="44"/>
          <w:sz w:val="32"/>
          <w:szCs w:val="32"/>
        </w:rPr>
        <w:t>图片</w:t>
      </w:r>
      <w:r>
        <w:rPr>
          <w:rFonts w:ascii="仿宋_GB2312" w:hAnsi="黑体" w:eastAsia="仿宋_GB2312" w:cs="等线 Light"/>
          <w:bCs/>
          <w:kern w:val="44"/>
          <w:sz w:val="32"/>
          <w:szCs w:val="32"/>
        </w:rPr>
        <w:t>找到“瑜伽报名比赛”并点击进入，依次填写参赛信息、运动员信息</w:t>
      </w:r>
      <w:r>
        <w:rPr>
          <w:rFonts w:hint="eastAsia" w:ascii="仿宋_GB2312" w:hAnsi="黑体" w:eastAsia="仿宋_GB2312" w:cs="等线 Light"/>
          <w:bCs/>
          <w:kern w:val="44"/>
          <w:sz w:val="32"/>
          <w:szCs w:val="32"/>
        </w:rPr>
        <w:t>，上传</w:t>
      </w:r>
      <w:r>
        <w:rPr>
          <w:rFonts w:ascii="仿宋_GB2312" w:hAnsi="黑体" w:eastAsia="仿宋_GB2312" w:cs="等线 Light"/>
          <w:bCs/>
          <w:kern w:val="44"/>
          <w:sz w:val="32"/>
          <w:szCs w:val="32"/>
        </w:rPr>
        <w:t>参赛视频，提交后系统提示“报名成功”即可。</w:t>
      </w:r>
    </w:p>
    <w:p>
      <w:pPr>
        <w:spacing w:line="540" w:lineRule="exact"/>
        <w:ind w:firstLine="606" w:firstLineChars="200"/>
        <w:rPr>
          <w:rFonts w:ascii="仿宋_GB2312" w:hAnsi="黑体" w:eastAsia="仿宋_GB2312" w:cs="等线 Light"/>
          <w:bCs/>
          <w:kern w:val="44"/>
          <w:sz w:val="32"/>
          <w:szCs w:val="32"/>
        </w:rPr>
      </w:pPr>
      <w:r>
        <w:rPr>
          <w:rFonts w:ascii="仿宋_GB2312" w:hAnsi="黑体" w:eastAsia="仿宋_GB2312" w:cs="等线 Light"/>
          <w:bCs/>
          <w:kern w:val="44"/>
          <w:sz w:val="32"/>
          <w:szCs w:val="32"/>
        </w:rPr>
        <w:t>注：所有参赛选手均需先注册“海健身”APP后，才能够上传参赛视频。</w:t>
      </w:r>
      <w:r>
        <w:rPr>
          <w:rFonts w:hint="eastAsia" w:ascii="仿宋_GB2312" w:hAnsi="黑体" w:eastAsia="仿宋_GB2312" w:cs="等线 Light"/>
          <w:bCs/>
          <w:kern w:val="44"/>
          <w:sz w:val="32"/>
          <w:szCs w:val="32"/>
        </w:rPr>
        <w:t>“北京健身汇”小程序报名和</w:t>
      </w:r>
      <w:r>
        <w:rPr>
          <w:rFonts w:ascii="仿宋_GB2312" w:hAnsi="黑体" w:eastAsia="仿宋_GB2312" w:cs="等线 Light"/>
          <w:bCs/>
          <w:kern w:val="44"/>
          <w:sz w:val="32"/>
          <w:szCs w:val="32"/>
        </w:rPr>
        <w:t>“海健身”APP</w:t>
      </w:r>
      <w:r>
        <w:rPr>
          <w:rFonts w:hint="eastAsia" w:ascii="仿宋_GB2312" w:hAnsi="黑体" w:eastAsia="仿宋_GB2312" w:cs="等线 Light"/>
          <w:bCs/>
          <w:kern w:val="44"/>
          <w:sz w:val="32"/>
          <w:szCs w:val="32"/>
        </w:rPr>
        <w:t>上传视频时填写的参赛信息必须一致。</w:t>
      </w:r>
    </w:p>
    <w:p>
      <w:pPr>
        <w:spacing w:line="540" w:lineRule="exact"/>
        <w:ind w:firstLine="606" w:firstLineChars="200"/>
        <w:jc w:val="left"/>
        <w:outlineLvl w:val="1"/>
        <w:rPr>
          <w:rFonts w:ascii="等线 Light" w:hAnsi="等线 Light" w:eastAsia="楷体_GB2312"/>
          <w:bCs/>
          <w:sz w:val="32"/>
          <w:szCs w:val="32"/>
        </w:rPr>
      </w:pPr>
      <w:r>
        <w:rPr>
          <w:rFonts w:hint="eastAsia" w:ascii="等线 Light" w:hAnsi="等线 Light" w:eastAsia="楷体_GB2312"/>
          <w:bCs/>
          <w:sz w:val="32"/>
          <w:szCs w:val="32"/>
        </w:rPr>
        <w:t>（四）决赛</w:t>
      </w:r>
    </w:p>
    <w:p>
      <w:pPr>
        <w:spacing w:line="540" w:lineRule="exact"/>
        <w:ind w:firstLine="606" w:firstLineChars="200"/>
        <w:rPr>
          <w:rFonts w:ascii="仿宋_GB2312" w:hAnsi="黑体" w:eastAsia="仿宋_GB2312" w:cs="等线 Light"/>
          <w:bCs/>
          <w:kern w:val="44"/>
          <w:sz w:val="32"/>
          <w:szCs w:val="32"/>
          <w:shd w:val="clear" w:color="auto" w:fill="FFFFFF"/>
        </w:rPr>
      </w:pPr>
      <w:r>
        <w:rPr>
          <w:rFonts w:hint="eastAsia" w:ascii="仿宋_GB2312" w:hAnsi="黑体" w:eastAsia="仿宋_GB2312" w:cs="等线 Light"/>
          <w:bCs/>
          <w:kern w:val="44"/>
          <w:sz w:val="32"/>
          <w:szCs w:val="32"/>
        </w:rPr>
        <w:t>决赛名单将于8月2日在“北京健身汇”小程序公布。公布决赛名单后，请晋级决赛的运动员于8月13日24:00前登录“北京健身汇”微信小程序</w:t>
      </w:r>
      <w:r>
        <w:rPr>
          <w:rFonts w:hint="eastAsia" w:ascii="仿宋_GB2312" w:hAnsi="黑体" w:eastAsia="仿宋_GB2312" w:cs="等线 Light"/>
          <w:bCs/>
          <w:kern w:val="44"/>
          <w:sz w:val="32"/>
          <w:szCs w:val="32"/>
          <w:shd w:val="clear" w:color="auto" w:fill="FFFFFF"/>
        </w:rPr>
        <w:t>“赛事活动报名”栏目</w:t>
      </w:r>
      <w:r>
        <w:rPr>
          <w:rFonts w:hint="eastAsia" w:ascii="仿宋_GB2312" w:hAnsi="黑体" w:eastAsia="仿宋_GB2312" w:cs="等线 Light"/>
          <w:bCs/>
          <w:kern w:val="44"/>
          <w:sz w:val="32"/>
          <w:szCs w:val="32"/>
        </w:rPr>
        <w:t>进行参赛确认，</w:t>
      </w:r>
      <w:r>
        <w:rPr>
          <w:rFonts w:hint="eastAsia" w:ascii="仿宋_GB2312" w:hAnsi="黑体" w:eastAsia="仿宋_GB2312" w:cs="等线 Light"/>
          <w:bCs/>
          <w:kern w:val="44"/>
          <w:sz w:val="32"/>
          <w:szCs w:val="32"/>
          <w:shd w:val="clear" w:color="auto" w:fill="FFFFFF"/>
        </w:rPr>
        <w:t>成功缴纳参赛服务费视为确认成功。</w:t>
      </w:r>
    </w:p>
    <w:p>
      <w:pPr>
        <w:spacing w:line="540" w:lineRule="exact"/>
        <w:ind w:firstLine="606" w:firstLineChars="200"/>
        <w:jc w:val="left"/>
        <w:outlineLvl w:val="1"/>
        <w:rPr>
          <w:rFonts w:ascii="等线 Light" w:hAnsi="等线 Light" w:eastAsia="楷体_GB2312"/>
          <w:bCs/>
          <w:sz w:val="32"/>
          <w:szCs w:val="32"/>
          <w:shd w:val="clear" w:color="auto" w:fill="FFFFFF"/>
        </w:rPr>
      </w:pPr>
      <w:r>
        <w:rPr>
          <w:rFonts w:hint="eastAsia" w:ascii="等线 Light" w:hAnsi="等线 Light" w:eastAsia="楷体_GB2312"/>
          <w:bCs/>
          <w:sz w:val="32"/>
          <w:szCs w:val="32"/>
          <w:shd w:val="clear" w:color="auto" w:fill="FFFFFF"/>
        </w:rPr>
        <w:t>（五）报名咨询</w:t>
      </w:r>
    </w:p>
    <w:p>
      <w:pPr>
        <w:spacing w:line="540" w:lineRule="exact"/>
        <w:ind w:firstLine="606" w:firstLineChars="200"/>
        <w:rPr>
          <w:rFonts w:ascii="仿宋_GB2312" w:hAnsi="黑体" w:eastAsia="仿宋_GB2312" w:cs="等线 Light"/>
          <w:bCs/>
          <w:kern w:val="44"/>
          <w:sz w:val="32"/>
          <w:szCs w:val="32"/>
          <w:shd w:val="clear" w:color="auto" w:fill="FFFFFF"/>
        </w:rPr>
      </w:pPr>
      <w:r>
        <w:rPr>
          <w:rFonts w:hint="eastAsia" w:ascii="仿宋_GB2312" w:hAnsi="黑体" w:eastAsia="仿宋_GB2312" w:cs="等线 Light"/>
          <w:bCs/>
          <w:kern w:val="44"/>
          <w:sz w:val="32"/>
          <w:szCs w:val="32"/>
          <w:shd w:val="clear" w:color="auto" w:fill="FFFFFF"/>
        </w:rPr>
        <w:t>联系人：苏海燕  联系方式：</w:t>
      </w:r>
      <w:r>
        <w:rPr>
          <w:rFonts w:ascii="仿宋_GB2312" w:hAnsi="黑体" w:eastAsia="仿宋_GB2312" w:cs="等线 Light"/>
          <w:bCs/>
          <w:kern w:val="44"/>
          <w:sz w:val="32"/>
          <w:szCs w:val="32"/>
          <w:shd w:val="clear" w:color="auto" w:fill="FFFFFF"/>
        </w:rPr>
        <w:t>18401948428</w:t>
      </w:r>
    </w:p>
    <w:p>
      <w:pPr>
        <w:spacing w:line="540" w:lineRule="exact"/>
        <w:ind w:firstLine="606" w:firstLineChars="200"/>
        <w:rPr>
          <w:rFonts w:ascii="仿宋_GB2312" w:hAnsi="黑体" w:eastAsia="仿宋_GB2312" w:cs="等线 Light"/>
          <w:bCs/>
          <w:kern w:val="44"/>
          <w:sz w:val="32"/>
          <w:szCs w:val="32"/>
          <w:shd w:val="clear" w:color="auto" w:fill="FFFFFF"/>
        </w:rPr>
      </w:pPr>
      <w:r>
        <w:rPr>
          <w:rFonts w:hint="eastAsia" w:ascii="仿宋_GB2312" w:hAnsi="黑体" w:eastAsia="仿宋_GB2312" w:cs="等线 Light"/>
          <w:bCs/>
          <w:kern w:val="44"/>
          <w:sz w:val="32"/>
          <w:szCs w:val="32"/>
          <w:shd w:val="clear" w:color="auto" w:fill="FFFFFF"/>
        </w:rPr>
        <w:t xml:space="preserve"> </w:t>
      </w:r>
      <w:r>
        <w:rPr>
          <w:rFonts w:ascii="仿宋_GB2312" w:hAnsi="黑体" w:eastAsia="仿宋_GB2312" w:cs="等线 Light"/>
          <w:bCs/>
          <w:kern w:val="44"/>
          <w:sz w:val="32"/>
          <w:szCs w:val="32"/>
          <w:shd w:val="clear" w:color="auto" w:fill="FFFFFF"/>
        </w:rPr>
        <w:t xml:space="preserve">       </w:t>
      </w:r>
      <w:r>
        <w:rPr>
          <w:rFonts w:hint="eastAsia" w:ascii="仿宋_GB2312" w:hAnsi="黑体" w:eastAsia="仿宋_GB2312" w:cs="等线 Light"/>
          <w:bCs/>
          <w:kern w:val="44"/>
          <w:sz w:val="32"/>
          <w:szCs w:val="32"/>
          <w:shd w:val="clear" w:color="auto" w:fill="FFFFFF"/>
        </w:rPr>
        <w:t xml:space="preserve">佟 </w:t>
      </w:r>
      <w:r>
        <w:rPr>
          <w:rFonts w:ascii="仿宋_GB2312" w:hAnsi="黑体" w:eastAsia="仿宋_GB2312" w:cs="等线 Light"/>
          <w:bCs/>
          <w:kern w:val="44"/>
          <w:sz w:val="32"/>
          <w:szCs w:val="32"/>
          <w:shd w:val="clear" w:color="auto" w:fill="FFFFFF"/>
        </w:rPr>
        <w:t xml:space="preserve"> </w:t>
      </w:r>
      <w:r>
        <w:rPr>
          <w:rFonts w:hint="eastAsia" w:ascii="仿宋_GB2312" w:hAnsi="黑体" w:eastAsia="仿宋_GB2312" w:cs="等线 Light"/>
          <w:bCs/>
          <w:kern w:val="44"/>
          <w:sz w:val="32"/>
          <w:szCs w:val="32"/>
          <w:shd w:val="clear" w:color="auto" w:fill="FFFFFF"/>
        </w:rPr>
        <w:t xml:space="preserve">瑶 </w:t>
      </w:r>
      <w:r>
        <w:rPr>
          <w:rFonts w:ascii="仿宋_GB2312" w:hAnsi="黑体" w:eastAsia="仿宋_GB2312" w:cs="等线 Light"/>
          <w:bCs/>
          <w:kern w:val="44"/>
          <w:sz w:val="32"/>
          <w:szCs w:val="32"/>
          <w:shd w:val="clear" w:color="auto" w:fill="FFFFFF"/>
        </w:rPr>
        <w:t xml:space="preserve"> </w:t>
      </w:r>
      <w:r>
        <w:rPr>
          <w:rFonts w:hint="eastAsia" w:ascii="仿宋_GB2312" w:hAnsi="黑体" w:eastAsia="仿宋_GB2312" w:cs="等线 Light"/>
          <w:bCs/>
          <w:kern w:val="44"/>
          <w:sz w:val="32"/>
          <w:szCs w:val="32"/>
          <w:shd w:val="clear" w:color="auto" w:fill="FFFFFF"/>
        </w:rPr>
        <w:t>联系方式：</w:t>
      </w:r>
      <w:r>
        <w:rPr>
          <w:rFonts w:ascii="仿宋_GB2312" w:hAnsi="黑体" w:eastAsia="仿宋_GB2312" w:cs="等线 Light"/>
          <w:bCs/>
          <w:kern w:val="44"/>
          <w:sz w:val="32"/>
          <w:szCs w:val="32"/>
          <w:shd w:val="clear" w:color="auto" w:fill="FFFFFF"/>
        </w:rPr>
        <w:t>15140728005</w:t>
      </w:r>
    </w:p>
    <w:p>
      <w:pPr>
        <w:spacing w:line="540" w:lineRule="exact"/>
        <w:ind w:firstLine="606" w:firstLineChars="200"/>
        <w:rPr>
          <w:rFonts w:ascii="仿宋_GB2312" w:hAnsi="黑体" w:eastAsia="仿宋_GB2312" w:cs="等线 Light"/>
          <w:bCs/>
          <w:kern w:val="44"/>
          <w:sz w:val="32"/>
          <w:szCs w:val="32"/>
          <w:shd w:val="clear" w:color="auto" w:fill="FFFFFF"/>
        </w:rPr>
      </w:pPr>
      <w:r>
        <w:rPr>
          <w:rFonts w:hint="eastAsia" w:ascii="仿宋_GB2312" w:hAnsi="黑体" w:eastAsia="仿宋_GB2312" w:cs="等线 Light"/>
          <w:bCs/>
          <w:kern w:val="44"/>
          <w:sz w:val="32"/>
          <w:szCs w:val="32"/>
          <w:shd w:val="clear" w:color="auto" w:fill="FFFFFF"/>
        </w:rPr>
        <w:t xml:space="preserve"> </w:t>
      </w:r>
      <w:r>
        <w:rPr>
          <w:rFonts w:ascii="仿宋_GB2312" w:hAnsi="黑体" w:eastAsia="仿宋_GB2312" w:cs="等线 Light"/>
          <w:bCs/>
          <w:kern w:val="44"/>
          <w:sz w:val="32"/>
          <w:szCs w:val="32"/>
          <w:shd w:val="clear" w:color="auto" w:fill="FFFFFF"/>
        </w:rPr>
        <w:t xml:space="preserve">       </w:t>
      </w:r>
      <w:r>
        <w:rPr>
          <w:rFonts w:hint="eastAsia" w:ascii="仿宋_GB2312" w:hAnsi="黑体" w:eastAsia="仿宋_GB2312" w:cs="等线 Light"/>
          <w:bCs/>
          <w:kern w:val="44"/>
          <w:sz w:val="32"/>
          <w:szCs w:val="32"/>
          <w:shd w:val="clear" w:color="auto" w:fill="FFFFFF"/>
        </w:rPr>
        <w:t xml:space="preserve">王云丽 </w:t>
      </w:r>
      <w:r>
        <w:rPr>
          <w:rFonts w:ascii="仿宋_GB2312" w:hAnsi="黑体" w:eastAsia="仿宋_GB2312" w:cs="等线 Light"/>
          <w:bCs/>
          <w:kern w:val="44"/>
          <w:sz w:val="32"/>
          <w:szCs w:val="32"/>
          <w:shd w:val="clear" w:color="auto" w:fill="FFFFFF"/>
        </w:rPr>
        <w:t xml:space="preserve"> </w:t>
      </w:r>
      <w:r>
        <w:rPr>
          <w:rFonts w:hint="eastAsia" w:ascii="仿宋_GB2312" w:hAnsi="黑体" w:eastAsia="仿宋_GB2312" w:cs="等线 Light"/>
          <w:bCs/>
          <w:kern w:val="44"/>
          <w:sz w:val="32"/>
          <w:szCs w:val="32"/>
          <w:shd w:val="clear" w:color="auto" w:fill="FFFFFF"/>
        </w:rPr>
        <w:t>联系方式：</w:t>
      </w:r>
      <w:r>
        <w:rPr>
          <w:rFonts w:ascii="仿宋_GB2312" w:hAnsi="黑体" w:eastAsia="仿宋_GB2312" w:cs="等线 Light"/>
          <w:bCs/>
          <w:kern w:val="44"/>
          <w:sz w:val="32"/>
          <w:szCs w:val="32"/>
          <w:shd w:val="clear" w:color="auto" w:fill="FFFFFF"/>
        </w:rPr>
        <w:t>18801209523</w:t>
      </w:r>
    </w:p>
    <w:p>
      <w:pPr>
        <w:spacing w:line="540" w:lineRule="exact"/>
        <w:ind w:firstLine="606" w:firstLineChars="200"/>
        <w:rPr>
          <w:rFonts w:ascii="仿宋_GB2312" w:hAnsi="黑体" w:eastAsia="仿宋_GB2312" w:cs="等线 Light"/>
          <w:bCs/>
          <w:kern w:val="44"/>
          <w:sz w:val="32"/>
          <w:szCs w:val="32"/>
          <w:shd w:val="clear" w:color="auto" w:fill="FFFFFF"/>
        </w:rPr>
      </w:pPr>
      <w:r>
        <w:rPr>
          <w:rFonts w:hint="eastAsia" w:ascii="仿宋_GB2312" w:hAnsi="黑体" w:eastAsia="仿宋_GB2312" w:cs="等线 Light"/>
          <w:bCs/>
          <w:kern w:val="44"/>
          <w:sz w:val="32"/>
          <w:szCs w:val="32"/>
          <w:shd w:val="clear" w:color="auto" w:fill="FFFFFF"/>
        </w:rPr>
        <w:t xml:space="preserve">视频上传联系人：吕世超 </w:t>
      </w:r>
      <w:r>
        <w:rPr>
          <w:rFonts w:ascii="仿宋_GB2312" w:hAnsi="黑体" w:eastAsia="仿宋_GB2312" w:cs="等线 Light"/>
          <w:bCs/>
          <w:kern w:val="44"/>
          <w:sz w:val="32"/>
          <w:szCs w:val="32"/>
          <w:shd w:val="clear" w:color="auto" w:fill="FFFFFF"/>
        </w:rPr>
        <w:t xml:space="preserve"> </w:t>
      </w:r>
      <w:r>
        <w:rPr>
          <w:rFonts w:hint="eastAsia" w:ascii="仿宋_GB2312" w:hAnsi="黑体" w:eastAsia="仿宋_GB2312" w:cs="等线 Light"/>
          <w:bCs/>
          <w:kern w:val="44"/>
          <w:sz w:val="32"/>
          <w:szCs w:val="32"/>
          <w:shd w:val="clear" w:color="auto" w:fill="FFFFFF"/>
        </w:rPr>
        <w:t>联系方式：1</w:t>
      </w:r>
      <w:r>
        <w:rPr>
          <w:rFonts w:ascii="仿宋_GB2312" w:hAnsi="黑体" w:eastAsia="仿宋_GB2312" w:cs="等线 Light"/>
          <w:bCs/>
          <w:kern w:val="44"/>
          <w:sz w:val="32"/>
          <w:szCs w:val="32"/>
          <w:shd w:val="clear" w:color="auto" w:fill="FFFFFF"/>
        </w:rPr>
        <w:t>3051920543</w:t>
      </w:r>
    </w:p>
    <w:p>
      <w:pPr>
        <w:spacing w:line="540" w:lineRule="exact"/>
        <w:ind w:firstLine="606" w:firstLineChars="200"/>
        <w:rPr>
          <w:rFonts w:ascii="黑体" w:hAnsi="黑体" w:eastAsia="黑体" w:cs="等线 Light"/>
          <w:kern w:val="44"/>
          <w:sz w:val="32"/>
          <w:szCs w:val="32"/>
        </w:rPr>
      </w:pPr>
      <w:r>
        <w:rPr>
          <w:rFonts w:hint="eastAsia" w:ascii="黑体" w:hAnsi="黑体" w:eastAsia="黑体" w:cs="等线 Light"/>
          <w:kern w:val="44"/>
          <w:sz w:val="32"/>
          <w:szCs w:val="32"/>
        </w:rPr>
        <w:t>十二、决赛报到</w:t>
      </w:r>
    </w:p>
    <w:p>
      <w:pPr>
        <w:spacing w:line="540" w:lineRule="exact"/>
        <w:ind w:firstLine="606" w:firstLineChars="200"/>
        <w:rPr>
          <w:rFonts w:ascii="仿宋_GB2312" w:hAnsi="黑体" w:eastAsia="仿宋_GB2312" w:cs="等线 Light"/>
          <w:bCs/>
          <w:kern w:val="44"/>
          <w:sz w:val="32"/>
          <w:szCs w:val="32"/>
          <w:shd w:val="clear" w:color="auto" w:fill="FFFFFF"/>
        </w:rPr>
      </w:pPr>
      <w:r>
        <w:rPr>
          <w:rFonts w:hint="eastAsia" w:ascii="仿宋_GB2312" w:hAnsi="黑体" w:eastAsia="仿宋_GB2312" w:cs="等线 Light"/>
          <w:bCs/>
          <w:kern w:val="44"/>
          <w:sz w:val="32"/>
          <w:szCs w:val="32"/>
          <w:shd w:val="clear" w:color="auto" w:fill="FFFFFF"/>
        </w:rPr>
        <w:t>（一）请参加决赛的运动员、领队及教练，于8月2</w:t>
      </w:r>
      <w:r>
        <w:rPr>
          <w:rFonts w:ascii="仿宋_GB2312" w:hAnsi="黑体" w:eastAsia="仿宋_GB2312" w:cs="等线 Light"/>
          <w:bCs/>
          <w:kern w:val="44"/>
          <w:sz w:val="32"/>
          <w:szCs w:val="32"/>
          <w:shd w:val="clear" w:color="auto" w:fill="FFFFFF"/>
        </w:rPr>
        <w:t>8</w:t>
      </w:r>
      <w:r>
        <w:rPr>
          <w:rFonts w:hint="eastAsia" w:ascii="仿宋_GB2312" w:hAnsi="黑体" w:eastAsia="仿宋_GB2312" w:cs="等线 Light"/>
          <w:bCs/>
          <w:kern w:val="44"/>
          <w:sz w:val="32"/>
          <w:szCs w:val="32"/>
          <w:shd w:val="clear" w:color="auto" w:fill="FFFFFF"/>
        </w:rPr>
        <w:t>日1</w:t>
      </w:r>
      <w:r>
        <w:rPr>
          <w:rFonts w:ascii="仿宋_GB2312" w:hAnsi="黑体" w:eastAsia="仿宋_GB2312" w:cs="等线 Light"/>
          <w:bCs/>
          <w:kern w:val="44"/>
          <w:sz w:val="32"/>
          <w:szCs w:val="32"/>
          <w:shd w:val="clear" w:color="auto" w:fill="FFFFFF"/>
        </w:rPr>
        <w:t>7:00</w:t>
      </w:r>
      <w:r>
        <w:rPr>
          <w:rFonts w:hint="eastAsia" w:ascii="仿宋_GB2312" w:hAnsi="黑体" w:eastAsia="仿宋_GB2312" w:cs="等线 Light"/>
          <w:bCs/>
          <w:kern w:val="44"/>
          <w:sz w:val="32"/>
          <w:szCs w:val="32"/>
          <w:shd w:val="clear" w:color="auto" w:fill="FFFFFF"/>
        </w:rPr>
        <w:t>前到北京市弘赫国际体育运动中心-</w:t>
      </w:r>
      <w:r>
        <w:rPr>
          <w:rFonts w:ascii="仿宋_GB2312" w:hAnsi="黑体" w:eastAsia="仿宋_GB2312" w:cs="等线 Light"/>
          <w:bCs/>
          <w:kern w:val="44"/>
          <w:sz w:val="32"/>
          <w:szCs w:val="32"/>
          <w:shd w:val="clear" w:color="auto" w:fill="FFFFFF"/>
        </w:rPr>
        <w:t>运动主题酒店</w:t>
      </w:r>
      <w:r>
        <w:rPr>
          <w:rFonts w:hint="eastAsia" w:ascii="仿宋_GB2312" w:hAnsi="黑体" w:eastAsia="仿宋_GB2312" w:cs="等线 Light"/>
          <w:bCs/>
          <w:kern w:val="44"/>
          <w:sz w:val="32"/>
          <w:szCs w:val="32"/>
          <w:shd w:val="clear" w:color="auto" w:fill="FFFFFF"/>
        </w:rPr>
        <w:t>大堂报到。</w:t>
      </w:r>
    </w:p>
    <w:p>
      <w:pPr>
        <w:spacing w:line="540" w:lineRule="exact"/>
        <w:ind w:firstLine="606" w:firstLineChars="200"/>
        <w:rPr>
          <w:rFonts w:ascii="仿宋_GB2312" w:hAnsi="黑体" w:eastAsia="仿宋_GB2312" w:cs="等线 Light"/>
          <w:bCs/>
          <w:kern w:val="44"/>
          <w:sz w:val="32"/>
          <w:szCs w:val="32"/>
          <w:shd w:val="clear" w:color="auto" w:fill="FFFFFF"/>
        </w:rPr>
      </w:pPr>
      <w:r>
        <w:rPr>
          <w:rFonts w:hint="eastAsia" w:ascii="仿宋_GB2312" w:hAnsi="黑体" w:eastAsia="仿宋_GB2312" w:cs="等线 Light"/>
          <w:bCs/>
          <w:kern w:val="44"/>
          <w:sz w:val="32"/>
          <w:szCs w:val="32"/>
          <w:shd w:val="clear" w:color="auto" w:fill="FFFFFF"/>
        </w:rPr>
        <w:t>（二）决赛运动员技术会议于8月2</w:t>
      </w:r>
      <w:r>
        <w:rPr>
          <w:rFonts w:ascii="仿宋_GB2312" w:hAnsi="黑体" w:eastAsia="仿宋_GB2312" w:cs="等线 Light"/>
          <w:bCs/>
          <w:kern w:val="44"/>
          <w:sz w:val="32"/>
          <w:szCs w:val="32"/>
          <w:shd w:val="clear" w:color="auto" w:fill="FFFFFF"/>
        </w:rPr>
        <w:t>8</w:t>
      </w:r>
      <w:r>
        <w:rPr>
          <w:rFonts w:hint="eastAsia" w:ascii="仿宋_GB2312" w:hAnsi="黑体" w:eastAsia="仿宋_GB2312" w:cs="等线 Light"/>
          <w:bCs/>
          <w:kern w:val="44"/>
          <w:sz w:val="32"/>
          <w:szCs w:val="32"/>
          <w:shd w:val="clear" w:color="auto" w:fill="FFFFFF"/>
        </w:rPr>
        <w:t>日1</w:t>
      </w:r>
      <w:r>
        <w:rPr>
          <w:rFonts w:ascii="仿宋_GB2312" w:hAnsi="黑体" w:eastAsia="仿宋_GB2312" w:cs="等线 Light"/>
          <w:bCs/>
          <w:kern w:val="44"/>
          <w:sz w:val="32"/>
          <w:szCs w:val="32"/>
          <w:shd w:val="clear" w:color="auto" w:fill="FFFFFF"/>
        </w:rPr>
        <w:t>8:30</w:t>
      </w:r>
      <w:r>
        <w:rPr>
          <w:rFonts w:hint="eastAsia" w:ascii="仿宋_GB2312" w:hAnsi="黑体" w:eastAsia="仿宋_GB2312" w:cs="等线 Light"/>
          <w:bCs/>
          <w:kern w:val="44"/>
          <w:sz w:val="32"/>
          <w:szCs w:val="32"/>
          <w:shd w:val="clear" w:color="auto" w:fill="FFFFFF"/>
        </w:rPr>
        <w:t>准时开始，无故缺席者视为弃赛。</w:t>
      </w:r>
    </w:p>
    <w:p>
      <w:pPr>
        <w:spacing w:line="540" w:lineRule="exact"/>
        <w:ind w:firstLine="606" w:firstLineChars="200"/>
        <w:rPr>
          <w:rFonts w:ascii="仿宋_GB2312" w:hAnsi="黑体" w:eastAsia="仿宋_GB2312" w:cs="等线 Light"/>
          <w:bCs/>
          <w:kern w:val="44"/>
          <w:sz w:val="32"/>
          <w:szCs w:val="32"/>
          <w:shd w:val="clear" w:color="auto" w:fill="FFFFFF"/>
        </w:rPr>
      </w:pPr>
      <w:r>
        <w:rPr>
          <w:rFonts w:hint="eastAsia" w:ascii="仿宋_GB2312" w:hAnsi="黑体" w:eastAsia="仿宋_GB2312" w:cs="等线 Light"/>
          <w:bCs/>
          <w:kern w:val="44"/>
          <w:sz w:val="32"/>
          <w:szCs w:val="32"/>
          <w:shd w:val="clear" w:color="auto" w:fill="FFFFFF"/>
        </w:rPr>
        <w:t>（三）参加决赛的运动员需在技术会议前向大赛组委会提交本人亲笔签名的《个人参赛和防疫责任书》。</w:t>
      </w:r>
    </w:p>
    <w:p>
      <w:pPr>
        <w:spacing w:line="540" w:lineRule="exact"/>
        <w:ind w:firstLine="606" w:firstLineChars="200"/>
        <w:rPr>
          <w:rFonts w:ascii="黑体" w:hAnsi="黑体" w:eastAsia="黑体" w:cs="等线 Light"/>
          <w:kern w:val="44"/>
          <w:sz w:val="32"/>
          <w:szCs w:val="32"/>
        </w:rPr>
      </w:pPr>
      <w:r>
        <w:rPr>
          <w:rFonts w:hint="eastAsia" w:ascii="黑体" w:hAnsi="黑体" w:eastAsia="黑体" w:cs="等线 Light"/>
          <w:kern w:val="44"/>
          <w:sz w:val="32"/>
          <w:szCs w:val="32"/>
        </w:rPr>
        <w:t>十三、声明</w:t>
      </w:r>
    </w:p>
    <w:p>
      <w:pPr>
        <w:spacing w:line="540" w:lineRule="exact"/>
        <w:ind w:firstLine="606" w:firstLineChars="200"/>
        <w:rPr>
          <w:rFonts w:ascii="仿宋_GB2312" w:hAnsi="黑体" w:eastAsia="仿宋_GB2312" w:cs="等线 Light"/>
          <w:bCs/>
          <w:kern w:val="44"/>
          <w:sz w:val="32"/>
          <w:szCs w:val="32"/>
          <w:shd w:val="clear" w:color="auto" w:fill="FFFFFF"/>
        </w:rPr>
      </w:pPr>
      <w:r>
        <w:rPr>
          <w:rFonts w:hint="eastAsia" w:ascii="仿宋_GB2312" w:hAnsi="黑体" w:eastAsia="仿宋_GB2312" w:cs="等线 Light"/>
          <w:bCs/>
          <w:kern w:val="44"/>
          <w:sz w:val="32"/>
          <w:szCs w:val="32"/>
          <w:shd w:val="clear" w:color="auto" w:fill="FFFFFF"/>
        </w:rPr>
        <w:t>（一）凡报名参加本次活动者均视为具有完全行为能力。鉴于健身瑜伽项目存在一定的不可控制的意外风险，赛事组织方不对个人意外事故负责任。参与者必须自行评估本次活动存在的个人意外事故的客观因素，一切安全责任自负。</w:t>
      </w:r>
    </w:p>
    <w:p>
      <w:pPr>
        <w:spacing w:line="540" w:lineRule="exact"/>
        <w:ind w:firstLine="606" w:firstLineChars="200"/>
        <w:rPr>
          <w:rFonts w:ascii="仿宋_GB2312" w:hAnsi="黑体" w:eastAsia="仿宋_GB2312" w:cs="等线 Light"/>
          <w:bCs/>
          <w:kern w:val="44"/>
          <w:sz w:val="32"/>
          <w:szCs w:val="32"/>
        </w:rPr>
      </w:pPr>
      <w:r>
        <w:rPr>
          <w:rFonts w:hint="eastAsia" w:ascii="仿宋_GB2312" w:hAnsi="黑体" w:eastAsia="仿宋_GB2312" w:cs="等线 Light"/>
          <w:bCs/>
          <w:kern w:val="44"/>
          <w:sz w:val="32"/>
          <w:szCs w:val="32"/>
          <w:shd w:val="clear" w:color="auto" w:fill="FFFFFF"/>
        </w:rPr>
        <w:t>（二）大赛组委会将为决赛参赛运动员统一购买人身意外保险</w:t>
      </w:r>
      <w:r>
        <w:rPr>
          <w:rFonts w:hint="eastAsia" w:ascii="仿宋_GB2312" w:hAnsi="黑体" w:eastAsia="仿宋_GB2312" w:cs="等线 Light"/>
          <w:bCs/>
          <w:kern w:val="44"/>
          <w:sz w:val="32"/>
          <w:szCs w:val="32"/>
        </w:rPr>
        <w:t>；参加网上预赛人员请自行购买相关保险。</w:t>
      </w:r>
    </w:p>
    <w:p>
      <w:pPr>
        <w:spacing w:line="540" w:lineRule="exact"/>
        <w:ind w:firstLine="606" w:firstLineChars="200"/>
        <w:rPr>
          <w:rFonts w:ascii="仿宋_GB2312" w:hAnsi="黑体" w:eastAsia="仿宋_GB2312" w:cs="等线 Light"/>
          <w:bCs/>
          <w:kern w:val="44"/>
          <w:sz w:val="32"/>
          <w:szCs w:val="32"/>
        </w:rPr>
      </w:pPr>
      <w:r>
        <w:rPr>
          <w:rFonts w:hint="eastAsia" w:ascii="仿宋_GB2312" w:hAnsi="黑体" w:eastAsia="仿宋_GB2312" w:cs="等线 Light"/>
          <w:bCs/>
          <w:kern w:val="44"/>
          <w:sz w:val="32"/>
          <w:szCs w:val="32"/>
          <w:shd w:val="clear" w:color="auto" w:fill="FFFFFF"/>
        </w:rPr>
        <w:t>（三）</w:t>
      </w:r>
      <w:r>
        <w:rPr>
          <w:rFonts w:hint="eastAsia" w:ascii="仿宋_GB2312" w:hAnsi="黑体" w:eastAsia="仿宋_GB2312" w:cs="等线 Light"/>
          <w:bCs/>
          <w:kern w:val="44"/>
          <w:sz w:val="32"/>
          <w:szCs w:val="32"/>
        </w:rPr>
        <w:t>大赛组委会有权使用运动员的竞赛图片和视频进行旨在促进健身瑜伽运动发展的各项宣传活动。</w:t>
      </w:r>
    </w:p>
    <w:p>
      <w:pPr>
        <w:spacing w:line="540" w:lineRule="exact"/>
        <w:ind w:firstLine="606" w:firstLineChars="200"/>
        <w:rPr>
          <w:rFonts w:ascii="黑体" w:hAnsi="黑体" w:eastAsia="黑体" w:cs="等线 Light"/>
          <w:kern w:val="44"/>
          <w:sz w:val="32"/>
          <w:szCs w:val="32"/>
        </w:rPr>
      </w:pPr>
      <w:r>
        <w:rPr>
          <w:rFonts w:hint="eastAsia" w:ascii="黑体" w:hAnsi="黑体" w:eastAsia="黑体" w:cs="等线 Light"/>
          <w:kern w:val="44"/>
          <w:sz w:val="32"/>
          <w:szCs w:val="32"/>
        </w:rPr>
        <w:t>十四、本规程最终解释权归大赛组委会，未尽事宜，另行通知。</w:t>
      </w:r>
    </w:p>
    <w:p>
      <w:pPr>
        <w:spacing w:line="540" w:lineRule="exact"/>
        <w:ind w:firstLine="606" w:firstLineChars="200"/>
        <w:rPr>
          <w:rFonts w:ascii="黑体" w:hAnsi="黑体" w:eastAsia="黑体" w:cs="等线 Light"/>
          <w:kern w:val="44"/>
          <w:sz w:val="32"/>
          <w:szCs w:val="32"/>
        </w:rPr>
      </w:pPr>
    </w:p>
    <w:p>
      <w:pPr>
        <w:spacing w:line="540" w:lineRule="exact"/>
        <w:ind w:firstLine="566" w:firstLineChars="200"/>
        <w:rPr>
          <w:rFonts w:ascii="仿宋_GB2312" w:hAnsi="黑体" w:eastAsia="仿宋_GB2312" w:cs="等线 Light"/>
          <w:bCs/>
          <w:spacing w:val="-10"/>
          <w:kern w:val="44"/>
          <w:sz w:val="32"/>
          <w:szCs w:val="32"/>
        </w:rPr>
      </w:pPr>
      <w:r>
        <w:rPr>
          <w:rFonts w:hint="eastAsia" w:ascii="仿宋_GB2312" w:hAnsi="黑体" w:eastAsia="仿宋_GB2312" w:cs="等线 Light"/>
          <w:bCs/>
          <w:spacing w:val="-10"/>
          <w:kern w:val="44"/>
          <w:sz w:val="32"/>
          <w:szCs w:val="32"/>
        </w:rPr>
        <w:t>附件：1. 决赛日程安排</w:t>
      </w:r>
    </w:p>
    <w:p>
      <w:pPr>
        <w:spacing w:line="540" w:lineRule="exact"/>
        <w:ind w:firstLine="1415" w:firstLineChars="500"/>
        <w:rPr>
          <w:rFonts w:ascii="仿宋_GB2312" w:hAnsi="黑体" w:eastAsia="仿宋_GB2312" w:cs="等线 Light"/>
          <w:bCs/>
          <w:spacing w:val="-10"/>
          <w:kern w:val="44"/>
          <w:sz w:val="32"/>
          <w:szCs w:val="32"/>
        </w:rPr>
      </w:pPr>
      <w:r>
        <w:rPr>
          <w:rFonts w:hint="eastAsia" w:ascii="仿宋_GB2312" w:hAnsi="黑体" w:eastAsia="仿宋_GB2312" w:cs="等线 Light"/>
          <w:bCs/>
          <w:spacing w:val="-10"/>
          <w:kern w:val="44"/>
          <w:sz w:val="32"/>
          <w:szCs w:val="32"/>
        </w:rPr>
        <w:t>2.</w:t>
      </w:r>
      <w:r>
        <w:rPr>
          <w:rFonts w:hint="eastAsia" w:ascii="仿宋_GB2312" w:hAnsi="黑体" w:eastAsia="仿宋_GB2312" w:cs="等线 Light"/>
          <w:bCs/>
          <w:spacing w:val="-16"/>
          <w:kern w:val="44"/>
          <w:sz w:val="32"/>
          <w:szCs w:val="32"/>
        </w:rPr>
        <w:t xml:space="preserve"> 个人参赛和防疫责任书</w:t>
      </w:r>
    </w:p>
    <w:p>
      <w:pPr>
        <w:spacing w:line="540" w:lineRule="exact"/>
        <w:ind w:firstLine="1355" w:firstLineChars="500"/>
        <w:rPr>
          <w:rFonts w:ascii="仿宋_GB2312" w:hAnsi="黑体" w:eastAsia="仿宋_GB2312" w:cs="等线 Light"/>
          <w:bCs/>
          <w:spacing w:val="-10"/>
          <w:kern w:val="44"/>
          <w:sz w:val="32"/>
          <w:szCs w:val="32"/>
        </w:rPr>
      </w:pPr>
      <w:r>
        <w:rPr>
          <w:rFonts w:hint="eastAsia" w:ascii="仿宋_GB2312" w:hAnsi="黑体" w:eastAsia="仿宋_GB2312" w:cs="等线 Light"/>
          <w:bCs/>
          <w:spacing w:val="-16"/>
          <w:kern w:val="44"/>
          <w:sz w:val="32"/>
          <w:szCs w:val="32"/>
        </w:rPr>
        <w:t>3.</w:t>
      </w:r>
      <w:r>
        <w:rPr>
          <w:rFonts w:hint="eastAsia" w:ascii="仿宋_GB2312" w:hAnsi="黑体" w:eastAsia="仿宋_GB2312" w:cs="等线 Light"/>
          <w:bCs/>
          <w:spacing w:val="-10"/>
          <w:kern w:val="44"/>
          <w:sz w:val="32"/>
          <w:szCs w:val="32"/>
        </w:rPr>
        <w:t>《健身瑜伽体位标准（试行）》3-9级体式参照图</w:t>
      </w:r>
    </w:p>
    <w:p>
      <w:pPr>
        <w:widowControl/>
        <w:jc w:val="left"/>
        <w:rPr>
          <w:rFonts w:ascii="黑体" w:hAnsi="黑体" w:eastAsia="黑体" w:cs="等线 Light"/>
          <w:kern w:val="44"/>
          <w:sz w:val="32"/>
          <w:szCs w:val="32"/>
        </w:rPr>
      </w:pPr>
      <w:r>
        <w:rPr>
          <w:rFonts w:ascii="等线" w:hAnsi="等线" w:eastAsia="等线"/>
        </w:rPr>
        <w:br w:type="page"/>
      </w:r>
      <w:r>
        <w:rPr>
          <w:rFonts w:hint="eastAsia" w:ascii="黑体" w:hAnsi="黑体" w:eastAsia="黑体" w:cs="等线 Light"/>
          <w:kern w:val="44"/>
          <w:sz w:val="32"/>
          <w:szCs w:val="32"/>
        </w:rPr>
        <w:t>附件1</w:t>
      </w:r>
    </w:p>
    <w:p>
      <w:pPr>
        <w:spacing w:line="440" w:lineRule="exact"/>
        <w:ind w:firstLine="188" w:firstLineChars="62"/>
        <w:rPr>
          <w:rFonts w:ascii="黑体" w:hAnsi="黑体" w:eastAsia="黑体" w:cs="等线 Light"/>
          <w:kern w:val="44"/>
          <w:sz w:val="32"/>
          <w:szCs w:val="32"/>
        </w:rPr>
      </w:pPr>
    </w:p>
    <w:p>
      <w:pPr>
        <w:spacing w:line="440" w:lineRule="exact"/>
        <w:jc w:val="center"/>
        <w:rPr>
          <w:rFonts w:ascii="方正小标宋简体" w:hAnsi="宋体" w:eastAsia="方正小标宋简体" w:cs="等线 Light"/>
          <w:bCs/>
          <w:spacing w:val="-10"/>
          <w:kern w:val="44"/>
          <w:sz w:val="44"/>
        </w:rPr>
      </w:pPr>
      <w:r>
        <w:rPr>
          <w:rFonts w:hint="eastAsia" w:ascii="方正小标宋简体" w:hAnsi="宋体" w:eastAsia="方正小标宋简体" w:cs="等线 Light"/>
          <w:bCs/>
          <w:spacing w:val="-10"/>
          <w:kern w:val="44"/>
          <w:sz w:val="44"/>
        </w:rPr>
        <w:t>决赛日程安排</w:t>
      </w:r>
    </w:p>
    <w:p>
      <w:pPr>
        <w:spacing w:line="440" w:lineRule="exact"/>
        <w:jc w:val="center"/>
        <w:rPr>
          <w:rFonts w:ascii="方正小标宋简体" w:hAnsi="宋体" w:eastAsia="方正小标宋简体" w:cs="等线 Light"/>
          <w:bCs/>
          <w:spacing w:val="-10"/>
          <w:kern w:val="44"/>
          <w:sz w:val="44"/>
        </w:rPr>
      </w:pPr>
    </w:p>
    <w:tbl>
      <w:tblPr>
        <w:tblStyle w:val="7"/>
        <w:tblW w:w="5000" w:type="pct"/>
        <w:jc w:val="center"/>
        <w:tblLayout w:type="fixed"/>
        <w:tblCellMar>
          <w:top w:w="0" w:type="dxa"/>
          <w:left w:w="108" w:type="dxa"/>
          <w:bottom w:w="0" w:type="dxa"/>
          <w:right w:w="108" w:type="dxa"/>
        </w:tblCellMar>
      </w:tblPr>
      <w:tblGrid>
        <w:gridCol w:w="1474"/>
        <w:gridCol w:w="1962"/>
        <w:gridCol w:w="1810"/>
        <w:gridCol w:w="3814"/>
      </w:tblGrid>
      <w:tr>
        <w:tblPrEx>
          <w:tblCellMar>
            <w:top w:w="0" w:type="dxa"/>
            <w:left w:w="108" w:type="dxa"/>
            <w:bottom w:w="0" w:type="dxa"/>
            <w:right w:w="108" w:type="dxa"/>
          </w:tblCellMar>
        </w:tblPrEx>
        <w:trPr>
          <w:wBefore w:w="0" w:type="dxa"/>
          <w:trHeight w:val="432" w:hRule="atLeast"/>
          <w:jc w:val="center"/>
        </w:trPr>
        <w:tc>
          <w:tcPr>
            <w:tcW w:w="1895" w:type="pct"/>
            <w:gridSpan w:val="2"/>
            <w:tcBorders>
              <w:top w:val="single" w:color="auto" w:sz="4" w:space="0"/>
              <w:left w:val="single" w:color="auto" w:sz="4" w:space="0"/>
              <w:bottom w:val="single" w:color="auto" w:sz="4" w:space="0"/>
              <w:right w:val="single" w:color="000000" w:sz="4" w:space="0"/>
            </w:tcBorders>
            <w:noWrap/>
            <w:vAlign w:val="center"/>
          </w:tcPr>
          <w:p>
            <w:pPr>
              <w:widowControl/>
              <w:spacing w:line="400" w:lineRule="exact"/>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时 间</w:t>
            </w:r>
          </w:p>
        </w:tc>
        <w:tc>
          <w:tcPr>
            <w:tcW w:w="999" w:type="pct"/>
            <w:tcBorders>
              <w:top w:val="single" w:color="auto" w:sz="4" w:space="0"/>
              <w:left w:val="nil"/>
              <w:bottom w:val="single" w:color="auto" w:sz="4" w:space="0"/>
              <w:right w:val="single" w:color="auto" w:sz="4" w:space="0"/>
            </w:tcBorders>
            <w:noWrap/>
            <w:vAlign w:val="center"/>
          </w:tcPr>
          <w:p>
            <w:pPr>
              <w:widowControl/>
              <w:spacing w:line="400" w:lineRule="exact"/>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活动内容</w:t>
            </w:r>
          </w:p>
        </w:tc>
        <w:tc>
          <w:tcPr>
            <w:tcW w:w="2106" w:type="pct"/>
            <w:tcBorders>
              <w:top w:val="single" w:color="auto" w:sz="4" w:space="0"/>
              <w:left w:val="nil"/>
              <w:bottom w:val="single" w:color="auto" w:sz="4" w:space="0"/>
              <w:right w:val="single" w:color="auto" w:sz="4" w:space="0"/>
            </w:tcBorders>
            <w:noWrap/>
            <w:vAlign w:val="center"/>
          </w:tcPr>
          <w:p>
            <w:pPr>
              <w:widowControl/>
              <w:spacing w:line="400" w:lineRule="exact"/>
              <w:jc w:val="center"/>
              <w:rPr>
                <w:rFonts w:ascii="仿宋_GB2312" w:hAnsi="等线" w:eastAsia="仿宋_GB2312" w:cs="宋体"/>
                <w:kern w:val="0"/>
                <w:sz w:val="28"/>
                <w:szCs w:val="28"/>
              </w:rPr>
            </w:pPr>
            <w:r>
              <w:rPr>
                <w:rFonts w:hint="eastAsia" w:ascii="仿宋_GB2312" w:hAnsi="等线" w:eastAsia="仿宋_GB2312" w:cs="宋体"/>
                <w:kern w:val="0"/>
                <w:sz w:val="28"/>
                <w:szCs w:val="28"/>
              </w:rPr>
              <w:t>地点</w:t>
            </w:r>
          </w:p>
        </w:tc>
      </w:tr>
      <w:tr>
        <w:tblPrEx>
          <w:tblCellMar>
            <w:top w:w="0" w:type="dxa"/>
            <w:left w:w="108" w:type="dxa"/>
            <w:bottom w:w="0" w:type="dxa"/>
            <w:right w:w="108" w:type="dxa"/>
          </w:tblCellMar>
        </w:tblPrEx>
        <w:trPr>
          <w:wBefore w:w="0" w:type="dxa"/>
          <w:trHeight w:val="360" w:hRule="atLeast"/>
          <w:jc w:val="center"/>
        </w:trPr>
        <w:tc>
          <w:tcPr>
            <w:tcW w:w="813" w:type="pct"/>
            <w:vMerge w:val="restart"/>
            <w:tcBorders>
              <w:top w:val="nil"/>
              <w:left w:val="single" w:color="auto" w:sz="4" w:space="0"/>
              <w:bottom w:val="single" w:color="000000" w:sz="4" w:space="0"/>
              <w:right w:val="single" w:color="auto" w:sz="4" w:space="0"/>
            </w:tcBorders>
            <w:noWrap w:val="0"/>
            <w:vAlign w:val="center"/>
          </w:tcPr>
          <w:p>
            <w:pPr>
              <w:widowControl/>
              <w:spacing w:line="400" w:lineRule="exact"/>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8月28日</w:t>
            </w:r>
          </w:p>
          <w:p>
            <w:pPr>
              <w:widowControl/>
              <w:spacing w:line="400" w:lineRule="exact"/>
              <w:jc w:val="center"/>
              <w:rPr>
                <w:rFonts w:ascii="仿宋_GB2312" w:hAnsi="宋体" w:eastAsia="仿宋_GB2312" w:cs="宋体"/>
                <w:kern w:val="0"/>
                <w:sz w:val="28"/>
                <w:szCs w:val="28"/>
              </w:rPr>
            </w:pPr>
            <w:r>
              <w:rPr>
                <w:rFonts w:hint="eastAsia" w:ascii="仿宋_GB2312" w:hAnsi="宋体" w:eastAsia="仿宋_GB2312" w:cs="宋体"/>
                <w:spacing w:val="-20"/>
                <w:kern w:val="0"/>
                <w:sz w:val="28"/>
                <w:szCs w:val="28"/>
              </w:rPr>
              <w:t>（星期六）</w:t>
            </w:r>
          </w:p>
        </w:tc>
        <w:tc>
          <w:tcPr>
            <w:tcW w:w="1083" w:type="pct"/>
            <w:tcBorders>
              <w:top w:val="nil"/>
              <w:left w:val="nil"/>
              <w:bottom w:val="single" w:color="auto" w:sz="4" w:space="0"/>
              <w:right w:val="single" w:color="auto" w:sz="4" w:space="0"/>
            </w:tcBorders>
            <w:noWrap/>
            <w:vAlign w:val="center"/>
          </w:tcPr>
          <w:p>
            <w:pPr>
              <w:widowControl/>
              <w:spacing w:line="400" w:lineRule="exact"/>
              <w:jc w:val="left"/>
              <w:rPr>
                <w:rFonts w:ascii="仿宋_GB2312" w:hAnsi="宋体" w:eastAsia="仿宋_GB2312" w:cs="宋体"/>
                <w:kern w:val="0"/>
                <w:sz w:val="28"/>
                <w:szCs w:val="28"/>
              </w:rPr>
            </w:pPr>
            <w:r>
              <w:rPr>
                <w:rFonts w:hint="eastAsia" w:ascii="仿宋_GB2312" w:hAnsi="宋体" w:eastAsia="仿宋_GB2312" w:cs="宋体"/>
                <w:kern w:val="0"/>
                <w:sz w:val="28"/>
                <w:szCs w:val="28"/>
              </w:rPr>
              <w:t>14:00前</w:t>
            </w:r>
          </w:p>
        </w:tc>
        <w:tc>
          <w:tcPr>
            <w:tcW w:w="999" w:type="pct"/>
            <w:tcBorders>
              <w:top w:val="nil"/>
              <w:left w:val="nil"/>
              <w:bottom w:val="single" w:color="auto" w:sz="4" w:space="0"/>
              <w:right w:val="single" w:color="auto" w:sz="4" w:space="0"/>
            </w:tcBorders>
            <w:noWrap/>
            <w:vAlign w:val="center"/>
          </w:tcPr>
          <w:p>
            <w:pPr>
              <w:widowControl/>
              <w:spacing w:line="400" w:lineRule="exact"/>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裁判员报道</w:t>
            </w:r>
          </w:p>
        </w:tc>
        <w:tc>
          <w:tcPr>
            <w:tcW w:w="2106" w:type="pct"/>
            <w:tcBorders>
              <w:top w:val="nil"/>
              <w:left w:val="nil"/>
              <w:bottom w:val="single" w:color="auto" w:sz="4" w:space="0"/>
              <w:right w:val="single" w:color="auto" w:sz="4" w:space="0"/>
            </w:tcBorders>
            <w:noWrap/>
            <w:vAlign w:val="center"/>
          </w:tcPr>
          <w:p>
            <w:pPr>
              <w:widowControl/>
              <w:spacing w:line="400" w:lineRule="exact"/>
              <w:jc w:val="center"/>
              <w:rPr>
                <w:rFonts w:ascii="仿宋_GB2312" w:hAnsi="等线" w:eastAsia="仿宋_GB2312" w:cs="宋体"/>
                <w:kern w:val="0"/>
                <w:sz w:val="28"/>
                <w:szCs w:val="28"/>
              </w:rPr>
            </w:pPr>
            <w:r>
              <w:rPr>
                <w:rFonts w:hint="eastAsia" w:ascii="仿宋_GB2312" w:hAnsi="等线" w:eastAsia="仿宋_GB2312" w:cs="宋体"/>
                <w:kern w:val="0"/>
                <w:sz w:val="28"/>
                <w:szCs w:val="28"/>
              </w:rPr>
              <w:t>弘赫国际体育运动主题酒店</w:t>
            </w:r>
          </w:p>
          <w:p>
            <w:pPr>
              <w:widowControl/>
              <w:spacing w:line="400" w:lineRule="exact"/>
              <w:jc w:val="center"/>
              <w:rPr>
                <w:rFonts w:ascii="仿宋_GB2312" w:hAnsi="等线" w:eastAsia="仿宋_GB2312" w:cs="宋体"/>
                <w:kern w:val="0"/>
                <w:sz w:val="28"/>
                <w:szCs w:val="28"/>
              </w:rPr>
            </w:pPr>
            <w:r>
              <w:rPr>
                <w:rFonts w:hint="eastAsia" w:ascii="仿宋_GB2312" w:hAnsi="等线" w:eastAsia="仿宋_GB2312" w:cs="宋体"/>
                <w:kern w:val="0"/>
                <w:sz w:val="28"/>
                <w:szCs w:val="28"/>
              </w:rPr>
              <w:t>大堂</w:t>
            </w:r>
          </w:p>
        </w:tc>
      </w:tr>
      <w:tr>
        <w:tblPrEx>
          <w:tblCellMar>
            <w:top w:w="0" w:type="dxa"/>
            <w:left w:w="108" w:type="dxa"/>
            <w:bottom w:w="0" w:type="dxa"/>
            <w:right w:w="108" w:type="dxa"/>
          </w:tblCellMar>
        </w:tblPrEx>
        <w:trPr>
          <w:wBefore w:w="0" w:type="dxa"/>
          <w:trHeight w:val="360" w:hRule="atLeast"/>
          <w:jc w:val="center"/>
        </w:trPr>
        <w:tc>
          <w:tcPr>
            <w:tcW w:w="813" w:type="pct"/>
            <w:vMerge w:val="continue"/>
            <w:tcBorders>
              <w:top w:val="nil"/>
              <w:left w:val="single" w:color="auto" w:sz="4" w:space="0"/>
              <w:bottom w:val="single" w:color="000000" w:sz="4" w:space="0"/>
              <w:right w:val="single" w:color="auto" w:sz="4" w:space="0"/>
            </w:tcBorders>
            <w:noWrap w:val="0"/>
            <w:vAlign w:val="center"/>
          </w:tcPr>
          <w:p>
            <w:pPr>
              <w:widowControl/>
              <w:spacing w:line="400" w:lineRule="exact"/>
              <w:jc w:val="left"/>
              <w:rPr>
                <w:rFonts w:ascii="仿宋_GB2312" w:hAnsi="宋体" w:eastAsia="仿宋_GB2312" w:cs="宋体"/>
                <w:kern w:val="0"/>
                <w:sz w:val="28"/>
                <w:szCs w:val="28"/>
              </w:rPr>
            </w:pPr>
          </w:p>
        </w:tc>
        <w:tc>
          <w:tcPr>
            <w:tcW w:w="1083" w:type="pct"/>
            <w:tcBorders>
              <w:top w:val="nil"/>
              <w:left w:val="nil"/>
              <w:bottom w:val="single" w:color="auto" w:sz="4" w:space="0"/>
              <w:right w:val="single" w:color="auto" w:sz="4" w:space="0"/>
            </w:tcBorders>
            <w:noWrap/>
            <w:vAlign w:val="center"/>
          </w:tcPr>
          <w:p>
            <w:pPr>
              <w:widowControl/>
              <w:spacing w:line="400" w:lineRule="exact"/>
              <w:jc w:val="left"/>
              <w:rPr>
                <w:rFonts w:ascii="仿宋_GB2312" w:hAnsi="宋体" w:eastAsia="仿宋_GB2312" w:cs="宋体"/>
                <w:kern w:val="0"/>
                <w:sz w:val="28"/>
                <w:szCs w:val="28"/>
              </w:rPr>
            </w:pPr>
            <w:r>
              <w:rPr>
                <w:rFonts w:hint="eastAsia" w:ascii="仿宋_GB2312" w:hAnsi="宋体" w:eastAsia="仿宋_GB2312" w:cs="宋体"/>
                <w:kern w:val="0"/>
                <w:sz w:val="28"/>
                <w:szCs w:val="28"/>
              </w:rPr>
              <w:t>15:00-17:00</w:t>
            </w:r>
          </w:p>
        </w:tc>
        <w:tc>
          <w:tcPr>
            <w:tcW w:w="999" w:type="pct"/>
            <w:tcBorders>
              <w:top w:val="nil"/>
              <w:left w:val="nil"/>
              <w:bottom w:val="single" w:color="auto" w:sz="4" w:space="0"/>
              <w:right w:val="single" w:color="auto" w:sz="4" w:space="0"/>
            </w:tcBorders>
            <w:noWrap/>
            <w:vAlign w:val="center"/>
          </w:tcPr>
          <w:p>
            <w:pPr>
              <w:widowControl/>
              <w:spacing w:line="400" w:lineRule="exact"/>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裁判员会议</w:t>
            </w:r>
          </w:p>
        </w:tc>
        <w:tc>
          <w:tcPr>
            <w:tcW w:w="2106" w:type="pct"/>
            <w:tcBorders>
              <w:top w:val="nil"/>
              <w:left w:val="nil"/>
              <w:bottom w:val="single" w:color="auto" w:sz="4" w:space="0"/>
              <w:right w:val="single" w:color="auto" w:sz="4" w:space="0"/>
            </w:tcBorders>
            <w:noWrap/>
            <w:vAlign w:val="center"/>
          </w:tcPr>
          <w:p>
            <w:pPr>
              <w:widowControl/>
              <w:spacing w:line="400" w:lineRule="exact"/>
              <w:jc w:val="center"/>
              <w:rPr>
                <w:rFonts w:ascii="仿宋_GB2312" w:hAnsi="等线" w:eastAsia="仿宋_GB2312" w:cs="宋体"/>
                <w:kern w:val="0"/>
                <w:sz w:val="28"/>
                <w:szCs w:val="28"/>
              </w:rPr>
            </w:pPr>
            <w:r>
              <w:rPr>
                <w:rFonts w:hint="eastAsia" w:ascii="仿宋_GB2312" w:hAnsi="等线" w:eastAsia="仿宋_GB2312" w:cs="宋体"/>
                <w:kern w:val="0"/>
                <w:sz w:val="28"/>
                <w:szCs w:val="28"/>
              </w:rPr>
              <w:t>运动主题酒店二层会议室</w:t>
            </w:r>
          </w:p>
        </w:tc>
      </w:tr>
      <w:tr>
        <w:tblPrEx>
          <w:tblCellMar>
            <w:top w:w="0" w:type="dxa"/>
            <w:left w:w="108" w:type="dxa"/>
            <w:bottom w:w="0" w:type="dxa"/>
            <w:right w:w="108" w:type="dxa"/>
          </w:tblCellMar>
        </w:tblPrEx>
        <w:trPr>
          <w:wBefore w:w="0" w:type="dxa"/>
          <w:trHeight w:val="360" w:hRule="atLeast"/>
          <w:jc w:val="center"/>
        </w:trPr>
        <w:tc>
          <w:tcPr>
            <w:tcW w:w="813" w:type="pct"/>
            <w:vMerge w:val="continue"/>
            <w:tcBorders>
              <w:top w:val="nil"/>
              <w:left w:val="single" w:color="auto" w:sz="4" w:space="0"/>
              <w:bottom w:val="single" w:color="000000" w:sz="4" w:space="0"/>
              <w:right w:val="single" w:color="auto" w:sz="4" w:space="0"/>
            </w:tcBorders>
            <w:noWrap w:val="0"/>
            <w:vAlign w:val="center"/>
          </w:tcPr>
          <w:p>
            <w:pPr>
              <w:widowControl/>
              <w:spacing w:line="400" w:lineRule="exact"/>
              <w:jc w:val="left"/>
              <w:rPr>
                <w:rFonts w:ascii="仿宋_GB2312" w:hAnsi="宋体" w:eastAsia="仿宋_GB2312" w:cs="宋体"/>
                <w:kern w:val="0"/>
                <w:sz w:val="28"/>
                <w:szCs w:val="28"/>
              </w:rPr>
            </w:pPr>
          </w:p>
        </w:tc>
        <w:tc>
          <w:tcPr>
            <w:tcW w:w="1083" w:type="pct"/>
            <w:tcBorders>
              <w:top w:val="nil"/>
              <w:left w:val="nil"/>
              <w:bottom w:val="single" w:color="auto" w:sz="4" w:space="0"/>
              <w:right w:val="single" w:color="auto" w:sz="4" w:space="0"/>
            </w:tcBorders>
            <w:noWrap/>
            <w:vAlign w:val="center"/>
          </w:tcPr>
          <w:p>
            <w:pPr>
              <w:widowControl/>
              <w:spacing w:line="400" w:lineRule="exact"/>
              <w:jc w:val="left"/>
              <w:rPr>
                <w:rFonts w:ascii="仿宋_GB2312" w:hAnsi="宋体" w:eastAsia="仿宋_GB2312" w:cs="宋体"/>
                <w:kern w:val="0"/>
                <w:sz w:val="28"/>
                <w:szCs w:val="28"/>
              </w:rPr>
            </w:pPr>
            <w:r>
              <w:rPr>
                <w:rFonts w:hint="eastAsia" w:ascii="仿宋_GB2312" w:hAnsi="宋体" w:eastAsia="仿宋_GB2312" w:cs="宋体"/>
                <w:kern w:val="0"/>
                <w:sz w:val="28"/>
                <w:szCs w:val="28"/>
              </w:rPr>
              <w:t>17:00前</w:t>
            </w:r>
          </w:p>
        </w:tc>
        <w:tc>
          <w:tcPr>
            <w:tcW w:w="999" w:type="pct"/>
            <w:tcBorders>
              <w:top w:val="nil"/>
              <w:left w:val="nil"/>
              <w:bottom w:val="single" w:color="auto" w:sz="4" w:space="0"/>
              <w:right w:val="single" w:color="auto" w:sz="4" w:space="0"/>
            </w:tcBorders>
            <w:noWrap/>
            <w:vAlign w:val="center"/>
          </w:tcPr>
          <w:p>
            <w:pPr>
              <w:widowControl/>
              <w:spacing w:line="400" w:lineRule="exact"/>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运动员报道</w:t>
            </w:r>
          </w:p>
        </w:tc>
        <w:tc>
          <w:tcPr>
            <w:tcW w:w="2106" w:type="pct"/>
            <w:tcBorders>
              <w:top w:val="nil"/>
              <w:left w:val="nil"/>
              <w:bottom w:val="single" w:color="auto" w:sz="4" w:space="0"/>
              <w:right w:val="single" w:color="auto" w:sz="4" w:space="0"/>
            </w:tcBorders>
            <w:noWrap/>
            <w:vAlign w:val="center"/>
          </w:tcPr>
          <w:p>
            <w:pPr>
              <w:widowControl/>
              <w:spacing w:line="400" w:lineRule="exact"/>
              <w:jc w:val="center"/>
              <w:rPr>
                <w:rFonts w:ascii="仿宋_GB2312" w:hAnsi="等线" w:eastAsia="仿宋_GB2312" w:cs="宋体"/>
                <w:kern w:val="0"/>
                <w:sz w:val="28"/>
                <w:szCs w:val="28"/>
              </w:rPr>
            </w:pPr>
            <w:r>
              <w:rPr>
                <w:rFonts w:hint="eastAsia" w:ascii="仿宋_GB2312" w:hAnsi="等线" w:eastAsia="仿宋_GB2312" w:cs="宋体"/>
                <w:kern w:val="0"/>
                <w:sz w:val="28"/>
                <w:szCs w:val="28"/>
              </w:rPr>
              <w:t>弘赫国际体育运动主题酒店</w:t>
            </w:r>
          </w:p>
          <w:p>
            <w:pPr>
              <w:widowControl/>
              <w:spacing w:line="400" w:lineRule="exact"/>
              <w:jc w:val="center"/>
              <w:rPr>
                <w:rFonts w:ascii="仿宋_GB2312" w:hAnsi="等线" w:eastAsia="仿宋_GB2312" w:cs="宋体"/>
                <w:kern w:val="0"/>
                <w:sz w:val="28"/>
                <w:szCs w:val="28"/>
              </w:rPr>
            </w:pPr>
            <w:r>
              <w:rPr>
                <w:rFonts w:hint="eastAsia" w:ascii="仿宋_GB2312" w:hAnsi="等线" w:eastAsia="仿宋_GB2312" w:cs="宋体"/>
                <w:kern w:val="0"/>
                <w:sz w:val="28"/>
                <w:szCs w:val="28"/>
              </w:rPr>
              <w:t>大堂</w:t>
            </w:r>
          </w:p>
        </w:tc>
      </w:tr>
      <w:tr>
        <w:tblPrEx>
          <w:tblCellMar>
            <w:top w:w="0" w:type="dxa"/>
            <w:left w:w="108" w:type="dxa"/>
            <w:bottom w:w="0" w:type="dxa"/>
            <w:right w:w="108" w:type="dxa"/>
          </w:tblCellMar>
        </w:tblPrEx>
        <w:trPr>
          <w:wBefore w:w="0" w:type="dxa"/>
          <w:trHeight w:val="360" w:hRule="atLeast"/>
          <w:jc w:val="center"/>
        </w:trPr>
        <w:tc>
          <w:tcPr>
            <w:tcW w:w="813" w:type="pct"/>
            <w:vMerge w:val="continue"/>
            <w:tcBorders>
              <w:top w:val="nil"/>
              <w:left w:val="single" w:color="auto" w:sz="4" w:space="0"/>
              <w:bottom w:val="single" w:color="000000" w:sz="4" w:space="0"/>
              <w:right w:val="single" w:color="auto" w:sz="4" w:space="0"/>
            </w:tcBorders>
            <w:noWrap w:val="0"/>
            <w:vAlign w:val="center"/>
          </w:tcPr>
          <w:p>
            <w:pPr>
              <w:widowControl/>
              <w:spacing w:line="400" w:lineRule="exact"/>
              <w:jc w:val="left"/>
              <w:rPr>
                <w:rFonts w:ascii="仿宋_GB2312" w:hAnsi="宋体" w:eastAsia="仿宋_GB2312" w:cs="宋体"/>
                <w:kern w:val="0"/>
                <w:sz w:val="28"/>
                <w:szCs w:val="28"/>
              </w:rPr>
            </w:pPr>
          </w:p>
        </w:tc>
        <w:tc>
          <w:tcPr>
            <w:tcW w:w="1083" w:type="pct"/>
            <w:tcBorders>
              <w:top w:val="nil"/>
              <w:left w:val="nil"/>
              <w:bottom w:val="single" w:color="auto" w:sz="4" w:space="0"/>
              <w:right w:val="single" w:color="auto" w:sz="4" w:space="0"/>
            </w:tcBorders>
            <w:noWrap/>
            <w:vAlign w:val="center"/>
          </w:tcPr>
          <w:p>
            <w:pPr>
              <w:widowControl/>
              <w:spacing w:line="400" w:lineRule="exact"/>
              <w:jc w:val="left"/>
              <w:rPr>
                <w:rFonts w:ascii="仿宋_GB2312" w:hAnsi="宋体" w:eastAsia="仿宋_GB2312" w:cs="宋体"/>
                <w:kern w:val="0"/>
                <w:sz w:val="28"/>
                <w:szCs w:val="28"/>
              </w:rPr>
            </w:pPr>
            <w:r>
              <w:rPr>
                <w:rFonts w:hint="eastAsia" w:ascii="仿宋_GB2312" w:hAnsi="宋体" w:eastAsia="仿宋_GB2312" w:cs="宋体"/>
                <w:kern w:val="0"/>
                <w:sz w:val="28"/>
                <w:szCs w:val="28"/>
              </w:rPr>
              <w:t>18:30-20:30</w:t>
            </w:r>
          </w:p>
        </w:tc>
        <w:tc>
          <w:tcPr>
            <w:tcW w:w="999" w:type="pct"/>
            <w:tcBorders>
              <w:top w:val="nil"/>
              <w:left w:val="nil"/>
              <w:bottom w:val="single" w:color="auto" w:sz="4" w:space="0"/>
              <w:right w:val="single" w:color="auto" w:sz="4" w:space="0"/>
            </w:tcBorders>
            <w:noWrap/>
            <w:vAlign w:val="center"/>
          </w:tcPr>
          <w:p>
            <w:pPr>
              <w:widowControl/>
              <w:spacing w:line="400" w:lineRule="exact"/>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运动员</w:t>
            </w:r>
          </w:p>
          <w:p>
            <w:pPr>
              <w:widowControl/>
              <w:spacing w:line="400" w:lineRule="exact"/>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技术会议</w:t>
            </w:r>
          </w:p>
        </w:tc>
        <w:tc>
          <w:tcPr>
            <w:tcW w:w="2106" w:type="pct"/>
            <w:tcBorders>
              <w:top w:val="nil"/>
              <w:left w:val="nil"/>
              <w:bottom w:val="single" w:color="auto" w:sz="4" w:space="0"/>
              <w:right w:val="single" w:color="auto" w:sz="4" w:space="0"/>
            </w:tcBorders>
            <w:noWrap/>
            <w:vAlign w:val="center"/>
          </w:tcPr>
          <w:p>
            <w:pPr>
              <w:widowControl/>
              <w:spacing w:line="400" w:lineRule="exact"/>
              <w:jc w:val="center"/>
              <w:rPr>
                <w:rFonts w:ascii="仿宋_GB2312" w:hAnsi="等线" w:eastAsia="仿宋_GB2312" w:cs="宋体"/>
                <w:kern w:val="0"/>
                <w:sz w:val="28"/>
                <w:szCs w:val="28"/>
              </w:rPr>
            </w:pPr>
            <w:r>
              <w:rPr>
                <w:rFonts w:hint="eastAsia" w:ascii="仿宋_GB2312" w:hAnsi="等线" w:eastAsia="仿宋_GB2312" w:cs="宋体"/>
                <w:kern w:val="0"/>
                <w:sz w:val="28"/>
                <w:szCs w:val="28"/>
              </w:rPr>
              <w:t>运动主题酒店二层会议室</w:t>
            </w:r>
          </w:p>
        </w:tc>
      </w:tr>
      <w:tr>
        <w:tblPrEx>
          <w:tblCellMar>
            <w:top w:w="0" w:type="dxa"/>
            <w:left w:w="108" w:type="dxa"/>
            <w:bottom w:w="0" w:type="dxa"/>
            <w:right w:w="108" w:type="dxa"/>
          </w:tblCellMar>
        </w:tblPrEx>
        <w:trPr>
          <w:wBefore w:w="0" w:type="dxa"/>
          <w:trHeight w:val="360" w:hRule="atLeast"/>
          <w:jc w:val="center"/>
        </w:trPr>
        <w:tc>
          <w:tcPr>
            <w:tcW w:w="813" w:type="pct"/>
            <w:tcBorders>
              <w:top w:val="nil"/>
              <w:left w:val="single" w:color="auto" w:sz="4" w:space="0"/>
              <w:bottom w:val="nil"/>
              <w:right w:val="single" w:color="auto" w:sz="4" w:space="0"/>
            </w:tcBorders>
            <w:noWrap w:val="0"/>
            <w:vAlign w:val="center"/>
          </w:tcPr>
          <w:p>
            <w:pPr>
              <w:widowControl/>
              <w:spacing w:line="400" w:lineRule="exact"/>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　</w:t>
            </w:r>
          </w:p>
        </w:tc>
        <w:tc>
          <w:tcPr>
            <w:tcW w:w="1083" w:type="pct"/>
            <w:tcBorders>
              <w:top w:val="nil"/>
              <w:left w:val="nil"/>
              <w:bottom w:val="single" w:color="auto" w:sz="4" w:space="0"/>
              <w:right w:val="single" w:color="auto" w:sz="4" w:space="0"/>
            </w:tcBorders>
            <w:noWrap/>
            <w:vAlign w:val="center"/>
          </w:tcPr>
          <w:p>
            <w:pPr>
              <w:widowControl/>
              <w:spacing w:line="400" w:lineRule="exact"/>
              <w:jc w:val="left"/>
              <w:rPr>
                <w:rFonts w:ascii="仿宋_GB2312" w:hAnsi="宋体" w:eastAsia="仿宋_GB2312" w:cs="宋体"/>
                <w:kern w:val="0"/>
                <w:sz w:val="28"/>
                <w:szCs w:val="28"/>
              </w:rPr>
            </w:pPr>
            <w:r>
              <w:rPr>
                <w:rFonts w:hint="eastAsia" w:ascii="仿宋_GB2312" w:hAnsi="宋体" w:eastAsia="仿宋_GB2312" w:cs="宋体"/>
                <w:kern w:val="0"/>
                <w:sz w:val="28"/>
                <w:szCs w:val="28"/>
              </w:rPr>
              <w:t>6:30-8:00</w:t>
            </w:r>
          </w:p>
        </w:tc>
        <w:tc>
          <w:tcPr>
            <w:tcW w:w="999" w:type="pct"/>
            <w:tcBorders>
              <w:top w:val="nil"/>
              <w:left w:val="nil"/>
              <w:bottom w:val="single" w:color="auto" w:sz="4" w:space="0"/>
              <w:right w:val="single" w:color="auto" w:sz="4" w:space="0"/>
            </w:tcBorders>
            <w:noWrap/>
            <w:vAlign w:val="center"/>
          </w:tcPr>
          <w:p>
            <w:pPr>
              <w:widowControl/>
              <w:spacing w:line="400" w:lineRule="exact"/>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自助早餐</w:t>
            </w:r>
          </w:p>
        </w:tc>
        <w:tc>
          <w:tcPr>
            <w:tcW w:w="2106" w:type="pct"/>
            <w:tcBorders>
              <w:top w:val="nil"/>
              <w:left w:val="nil"/>
              <w:bottom w:val="single" w:color="auto" w:sz="4" w:space="0"/>
              <w:right w:val="single" w:color="auto" w:sz="4" w:space="0"/>
            </w:tcBorders>
            <w:noWrap/>
            <w:vAlign w:val="center"/>
          </w:tcPr>
          <w:p>
            <w:pPr>
              <w:widowControl/>
              <w:spacing w:line="400" w:lineRule="exact"/>
              <w:jc w:val="center"/>
              <w:rPr>
                <w:rFonts w:ascii="仿宋_GB2312" w:hAnsi="等线" w:eastAsia="仿宋_GB2312" w:cs="宋体"/>
                <w:kern w:val="0"/>
                <w:sz w:val="28"/>
                <w:szCs w:val="28"/>
              </w:rPr>
            </w:pPr>
            <w:r>
              <w:rPr>
                <w:rFonts w:hint="eastAsia" w:ascii="仿宋_GB2312" w:hAnsi="等线" w:eastAsia="仿宋_GB2312" w:cs="宋体"/>
                <w:kern w:val="0"/>
                <w:sz w:val="28"/>
                <w:szCs w:val="28"/>
              </w:rPr>
              <w:t>运动员餐厅</w:t>
            </w:r>
          </w:p>
        </w:tc>
      </w:tr>
      <w:tr>
        <w:tblPrEx>
          <w:tblCellMar>
            <w:top w:w="0" w:type="dxa"/>
            <w:left w:w="108" w:type="dxa"/>
            <w:bottom w:w="0" w:type="dxa"/>
            <w:right w:w="108" w:type="dxa"/>
          </w:tblCellMar>
        </w:tblPrEx>
        <w:trPr>
          <w:wBefore w:w="0" w:type="dxa"/>
          <w:trHeight w:val="360" w:hRule="atLeast"/>
          <w:jc w:val="center"/>
        </w:trPr>
        <w:tc>
          <w:tcPr>
            <w:tcW w:w="813" w:type="pct"/>
            <w:vMerge w:val="restart"/>
            <w:tcBorders>
              <w:top w:val="nil"/>
              <w:left w:val="single" w:color="auto" w:sz="4" w:space="0"/>
              <w:bottom w:val="single" w:color="000000" w:sz="4" w:space="0"/>
              <w:right w:val="single" w:color="auto" w:sz="4" w:space="0"/>
            </w:tcBorders>
            <w:noWrap w:val="0"/>
            <w:vAlign w:val="center"/>
          </w:tcPr>
          <w:p>
            <w:pPr>
              <w:widowControl/>
              <w:spacing w:line="400" w:lineRule="exact"/>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8月29日</w:t>
            </w:r>
          </w:p>
          <w:p>
            <w:pPr>
              <w:widowControl/>
              <w:spacing w:line="400" w:lineRule="exact"/>
              <w:jc w:val="center"/>
              <w:rPr>
                <w:rFonts w:ascii="仿宋_GB2312" w:hAnsi="宋体" w:eastAsia="仿宋_GB2312" w:cs="宋体"/>
                <w:spacing w:val="-20"/>
                <w:kern w:val="0"/>
                <w:sz w:val="28"/>
                <w:szCs w:val="28"/>
              </w:rPr>
            </w:pPr>
            <w:r>
              <w:rPr>
                <w:rFonts w:hint="eastAsia" w:ascii="仿宋_GB2312" w:hAnsi="宋体" w:eastAsia="仿宋_GB2312" w:cs="宋体"/>
                <w:spacing w:val="-20"/>
                <w:kern w:val="0"/>
                <w:sz w:val="28"/>
                <w:szCs w:val="28"/>
              </w:rPr>
              <w:t>（星期日）</w:t>
            </w:r>
          </w:p>
        </w:tc>
        <w:tc>
          <w:tcPr>
            <w:tcW w:w="1083" w:type="pct"/>
            <w:tcBorders>
              <w:top w:val="nil"/>
              <w:left w:val="nil"/>
              <w:bottom w:val="single" w:color="auto" w:sz="4" w:space="0"/>
              <w:right w:val="single" w:color="auto" w:sz="4" w:space="0"/>
            </w:tcBorders>
            <w:noWrap/>
            <w:vAlign w:val="center"/>
          </w:tcPr>
          <w:p>
            <w:pPr>
              <w:widowControl/>
              <w:spacing w:line="400" w:lineRule="exact"/>
              <w:jc w:val="left"/>
              <w:rPr>
                <w:rFonts w:ascii="仿宋_GB2312" w:hAnsi="宋体" w:eastAsia="仿宋_GB2312" w:cs="宋体"/>
                <w:kern w:val="0"/>
                <w:sz w:val="28"/>
                <w:szCs w:val="28"/>
              </w:rPr>
            </w:pPr>
            <w:r>
              <w:rPr>
                <w:rFonts w:hint="eastAsia" w:ascii="仿宋_GB2312" w:hAnsi="宋体" w:eastAsia="仿宋_GB2312" w:cs="宋体"/>
                <w:kern w:val="0"/>
                <w:sz w:val="28"/>
                <w:szCs w:val="28"/>
              </w:rPr>
              <w:t>8:30-9:00</w:t>
            </w:r>
          </w:p>
        </w:tc>
        <w:tc>
          <w:tcPr>
            <w:tcW w:w="999" w:type="pct"/>
            <w:tcBorders>
              <w:top w:val="nil"/>
              <w:left w:val="nil"/>
              <w:bottom w:val="single" w:color="auto" w:sz="4" w:space="0"/>
              <w:right w:val="single" w:color="auto" w:sz="4" w:space="0"/>
            </w:tcBorders>
            <w:noWrap/>
            <w:vAlign w:val="center"/>
          </w:tcPr>
          <w:p>
            <w:pPr>
              <w:widowControl/>
              <w:spacing w:line="400" w:lineRule="exact"/>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开幕式</w:t>
            </w:r>
          </w:p>
        </w:tc>
        <w:tc>
          <w:tcPr>
            <w:tcW w:w="2106" w:type="pct"/>
            <w:tcBorders>
              <w:top w:val="nil"/>
              <w:left w:val="nil"/>
              <w:bottom w:val="single" w:color="auto" w:sz="4" w:space="0"/>
              <w:right w:val="single" w:color="auto" w:sz="4" w:space="0"/>
            </w:tcBorders>
            <w:noWrap/>
            <w:vAlign w:val="center"/>
          </w:tcPr>
          <w:p>
            <w:pPr>
              <w:widowControl/>
              <w:spacing w:line="400" w:lineRule="exact"/>
              <w:jc w:val="center"/>
              <w:rPr>
                <w:rFonts w:ascii="仿宋_GB2312" w:hAnsi="等线" w:eastAsia="仿宋_GB2312" w:cs="宋体"/>
                <w:kern w:val="0"/>
                <w:sz w:val="28"/>
                <w:szCs w:val="28"/>
              </w:rPr>
            </w:pPr>
            <w:r>
              <w:rPr>
                <w:rFonts w:hint="eastAsia" w:ascii="仿宋_GB2312" w:hAnsi="等线" w:eastAsia="仿宋_GB2312" w:cs="宋体"/>
                <w:kern w:val="0"/>
                <w:sz w:val="28"/>
                <w:szCs w:val="28"/>
              </w:rPr>
              <w:t>弘赫国际体育中心</w:t>
            </w:r>
          </w:p>
          <w:p>
            <w:pPr>
              <w:widowControl/>
              <w:spacing w:line="400" w:lineRule="exact"/>
              <w:jc w:val="center"/>
              <w:rPr>
                <w:rFonts w:ascii="仿宋_GB2312" w:hAnsi="等线" w:eastAsia="仿宋_GB2312" w:cs="宋体"/>
                <w:kern w:val="0"/>
                <w:sz w:val="28"/>
                <w:szCs w:val="28"/>
              </w:rPr>
            </w:pPr>
            <w:r>
              <w:rPr>
                <w:rFonts w:hint="eastAsia" w:ascii="仿宋_GB2312" w:hAnsi="等线" w:eastAsia="仿宋_GB2312" w:cs="宋体"/>
                <w:kern w:val="0"/>
                <w:sz w:val="28"/>
                <w:szCs w:val="28"/>
              </w:rPr>
              <w:t>综合健身馆三层多功能厅</w:t>
            </w:r>
          </w:p>
        </w:tc>
      </w:tr>
      <w:tr>
        <w:tblPrEx>
          <w:tblCellMar>
            <w:top w:w="0" w:type="dxa"/>
            <w:left w:w="108" w:type="dxa"/>
            <w:bottom w:w="0" w:type="dxa"/>
            <w:right w:w="108" w:type="dxa"/>
          </w:tblCellMar>
        </w:tblPrEx>
        <w:trPr>
          <w:wBefore w:w="0" w:type="dxa"/>
          <w:trHeight w:val="380" w:hRule="atLeast"/>
          <w:jc w:val="center"/>
        </w:trPr>
        <w:tc>
          <w:tcPr>
            <w:tcW w:w="813" w:type="pct"/>
            <w:vMerge w:val="continue"/>
            <w:tcBorders>
              <w:top w:val="nil"/>
              <w:left w:val="single" w:color="auto" w:sz="4" w:space="0"/>
              <w:bottom w:val="single" w:color="000000" w:sz="4" w:space="0"/>
              <w:right w:val="single" w:color="auto" w:sz="4" w:space="0"/>
            </w:tcBorders>
            <w:noWrap w:val="0"/>
            <w:vAlign w:val="center"/>
          </w:tcPr>
          <w:p>
            <w:pPr>
              <w:widowControl/>
              <w:spacing w:line="400" w:lineRule="exact"/>
              <w:jc w:val="left"/>
              <w:rPr>
                <w:rFonts w:ascii="仿宋_GB2312" w:hAnsi="宋体" w:eastAsia="仿宋_GB2312" w:cs="宋体"/>
                <w:kern w:val="0"/>
                <w:sz w:val="28"/>
                <w:szCs w:val="28"/>
              </w:rPr>
            </w:pPr>
          </w:p>
        </w:tc>
        <w:tc>
          <w:tcPr>
            <w:tcW w:w="1083" w:type="pct"/>
            <w:tcBorders>
              <w:top w:val="nil"/>
              <w:left w:val="nil"/>
              <w:bottom w:val="single" w:color="auto" w:sz="4" w:space="0"/>
              <w:right w:val="single" w:color="auto" w:sz="4" w:space="0"/>
            </w:tcBorders>
            <w:noWrap/>
            <w:vAlign w:val="center"/>
          </w:tcPr>
          <w:p>
            <w:pPr>
              <w:widowControl/>
              <w:spacing w:line="400" w:lineRule="exact"/>
              <w:jc w:val="left"/>
              <w:rPr>
                <w:rFonts w:ascii="仿宋_GB2312" w:hAnsi="宋体" w:eastAsia="仿宋_GB2312" w:cs="宋体"/>
                <w:kern w:val="0"/>
                <w:sz w:val="28"/>
                <w:szCs w:val="28"/>
              </w:rPr>
            </w:pPr>
            <w:r>
              <w:rPr>
                <w:rFonts w:hint="eastAsia" w:ascii="仿宋_GB2312" w:hAnsi="宋体" w:eastAsia="仿宋_GB2312" w:cs="宋体"/>
                <w:kern w:val="0"/>
                <w:sz w:val="28"/>
                <w:szCs w:val="28"/>
              </w:rPr>
              <w:t>9:00-9:30</w:t>
            </w:r>
          </w:p>
        </w:tc>
        <w:tc>
          <w:tcPr>
            <w:tcW w:w="999" w:type="pct"/>
            <w:tcBorders>
              <w:top w:val="nil"/>
              <w:left w:val="nil"/>
              <w:bottom w:val="single" w:color="auto" w:sz="4" w:space="0"/>
              <w:right w:val="single" w:color="auto" w:sz="4" w:space="0"/>
            </w:tcBorders>
            <w:noWrap/>
            <w:vAlign w:val="center"/>
          </w:tcPr>
          <w:p>
            <w:pPr>
              <w:widowControl/>
              <w:spacing w:line="400" w:lineRule="exact"/>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运动员检录</w:t>
            </w:r>
          </w:p>
        </w:tc>
        <w:tc>
          <w:tcPr>
            <w:tcW w:w="2106" w:type="pct"/>
            <w:tcBorders>
              <w:top w:val="nil"/>
              <w:left w:val="nil"/>
              <w:bottom w:val="single" w:color="auto" w:sz="4" w:space="0"/>
              <w:right w:val="single" w:color="auto" w:sz="4" w:space="0"/>
            </w:tcBorders>
            <w:noWrap/>
            <w:vAlign w:val="center"/>
          </w:tcPr>
          <w:p>
            <w:pPr>
              <w:widowControl/>
              <w:spacing w:line="400" w:lineRule="exact"/>
              <w:jc w:val="center"/>
              <w:rPr>
                <w:rFonts w:ascii="仿宋_GB2312" w:hAnsi="等线" w:eastAsia="仿宋_GB2312" w:cs="宋体"/>
                <w:kern w:val="0"/>
                <w:sz w:val="28"/>
                <w:szCs w:val="28"/>
              </w:rPr>
            </w:pPr>
            <w:r>
              <w:rPr>
                <w:rFonts w:hint="eastAsia" w:ascii="仿宋_GB2312" w:hAnsi="等线" w:eastAsia="仿宋_GB2312" w:cs="宋体"/>
                <w:kern w:val="0"/>
                <w:sz w:val="28"/>
                <w:szCs w:val="28"/>
              </w:rPr>
              <w:t>弘赫国际体育中心</w:t>
            </w:r>
          </w:p>
          <w:p>
            <w:pPr>
              <w:widowControl/>
              <w:spacing w:line="400" w:lineRule="exact"/>
              <w:jc w:val="center"/>
              <w:rPr>
                <w:rFonts w:ascii="仿宋_GB2312" w:hAnsi="等线" w:eastAsia="仿宋_GB2312" w:cs="宋体"/>
                <w:kern w:val="0"/>
                <w:sz w:val="28"/>
                <w:szCs w:val="28"/>
              </w:rPr>
            </w:pPr>
            <w:r>
              <w:rPr>
                <w:rFonts w:hint="eastAsia" w:ascii="仿宋_GB2312" w:hAnsi="等线" w:eastAsia="仿宋_GB2312" w:cs="宋体"/>
                <w:kern w:val="0"/>
                <w:sz w:val="28"/>
                <w:szCs w:val="28"/>
              </w:rPr>
              <w:t>综合健身馆三层多功能厅</w:t>
            </w:r>
          </w:p>
        </w:tc>
      </w:tr>
      <w:tr>
        <w:tblPrEx>
          <w:tblCellMar>
            <w:top w:w="0" w:type="dxa"/>
            <w:left w:w="108" w:type="dxa"/>
            <w:bottom w:w="0" w:type="dxa"/>
            <w:right w:w="108" w:type="dxa"/>
          </w:tblCellMar>
        </w:tblPrEx>
        <w:trPr>
          <w:wBefore w:w="0" w:type="dxa"/>
          <w:trHeight w:val="360" w:hRule="atLeast"/>
          <w:jc w:val="center"/>
        </w:trPr>
        <w:tc>
          <w:tcPr>
            <w:tcW w:w="813" w:type="pct"/>
            <w:vMerge w:val="continue"/>
            <w:tcBorders>
              <w:top w:val="nil"/>
              <w:left w:val="single" w:color="auto" w:sz="4" w:space="0"/>
              <w:bottom w:val="single" w:color="000000" w:sz="4" w:space="0"/>
              <w:right w:val="single" w:color="auto" w:sz="4" w:space="0"/>
            </w:tcBorders>
            <w:noWrap w:val="0"/>
            <w:vAlign w:val="center"/>
          </w:tcPr>
          <w:p>
            <w:pPr>
              <w:widowControl/>
              <w:spacing w:line="400" w:lineRule="exact"/>
              <w:jc w:val="left"/>
              <w:rPr>
                <w:rFonts w:ascii="仿宋_GB2312" w:hAnsi="宋体" w:eastAsia="仿宋_GB2312" w:cs="宋体"/>
                <w:kern w:val="0"/>
                <w:sz w:val="28"/>
                <w:szCs w:val="28"/>
              </w:rPr>
            </w:pPr>
          </w:p>
        </w:tc>
        <w:tc>
          <w:tcPr>
            <w:tcW w:w="1083" w:type="pct"/>
            <w:tcBorders>
              <w:top w:val="nil"/>
              <w:left w:val="nil"/>
              <w:bottom w:val="single" w:color="auto" w:sz="4" w:space="0"/>
              <w:right w:val="single" w:color="auto" w:sz="4" w:space="0"/>
            </w:tcBorders>
            <w:noWrap/>
            <w:vAlign w:val="center"/>
          </w:tcPr>
          <w:p>
            <w:pPr>
              <w:widowControl/>
              <w:spacing w:line="400" w:lineRule="exact"/>
              <w:jc w:val="left"/>
              <w:rPr>
                <w:rFonts w:ascii="仿宋_GB2312" w:hAnsi="宋体" w:eastAsia="仿宋_GB2312" w:cs="宋体"/>
                <w:kern w:val="0"/>
                <w:sz w:val="28"/>
                <w:szCs w:val="28"/>
              </w:rPr>
            </w:pPr>
            <w:r>
              <w:rPr>
                <w:rFonts w:hint="eastAsia" w:ascii="仿宋_GB2312" w:hAnsi="宋体" w:eastAsia="仿宋_GB2312" w:cs="宋体"/>
                <w:kern w:val="0"/>
                <w:sz w:val="28"/>
                <w:szCs w:val="28"/>
              </w:rPr>
              <w:t>9:30-12:00</w:t>
            </w:r>
          </w:p>
        </w:tc>
        <w:tc>
          <w:tcPr>
            <w:tcW w:w="999" w:type="pct"/>
            <w:tcBorders>
              <w:top w:val="nil"/>
              <w:left w:val="nil"/>
              <w:bottom w:val="single" w:color="auto" w:sz="4" w:space="0"/>
              <w:right w:val="single" w:color="auto" w:sz="4" w:space="0"/>
            </w:tcBorders>
            <w:noWrap/>
            <w:vAlign w:val="center"/>
          </w:tcPr>
          <w:p>
            <w:pPr>
              <w:widowControl/>
              <w:spacing w:line="400" w:lineRule="exact"/>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比赛</w:t>
            </w:r>
          </w:p>
        </w:tc>
        <w:tc>
          <w:tcPr>
            <w:tcW w:w="2106" w:type="pct"/>
            <w:tcBorders>
              <w:top w:val="nil"/>
              <w:left w:val="nil"/>
              <w:bottom w:val="single" w:color="auto" w:sz="4" w:space="0"/>
              <w:right w:val="single" w:color="auto" w:sz="4" w:space="0"/>
            </w:tcBorders>
            <w:noWrap/>
            <w:vAlign w:val="center"/>
          </w:tcPr>
          <w:p>
            <w:pPr>
              <w:widowControl/>
              <w:spacing w:line="400" w:lineRule="exact"/>
              <w:jc w:val="center"/>
              <w:rPr>
                <w:rFonts w:ascii="仿宋_GB2312" w:hAnsi="等线" w:eastAsia="仿宋_GB2312" w:cs="宋体"/>
                <w:kern w:val="0"/>
                <w:sz w:val="28"/>
                <w:szCs w:val="28"/>
              </w:rPr>
            </w:pPr>
            <w:r>
              <w:rPr>
                <w:rFonts w:hint="eastAsia" w:ascii="仿宋_GB2312" w:hAnsi="等线" w:eastAsia="仿宋_GB2312" w:cs="宋体"/>
                <w:kern w:val="0"/>
                <w:sz w:val="28"/>
                <w:szCs w:val="28"/>
              </w:rPr>
              <w:t>弘赫国际体育中心</w:t>
            </w:r>
          </w:p>
          <w:p>
            <w:pPr>
              <w:widowControl/>
              <w:spacing w:line="400" w:lineRule="exact"/>
              <w:jc w:val="center"/>
              <w:rPr>
                <w:rFonts w:ascii="仿宋_GB2312" w:hAnsi="等线" w:eastAsia="仿宋_GB2312" w:cs="宋体"/>
                <w:kern w:val="0"/>
                <w:sz w:val="28"/>
                <w:szCs w:val="28"/>
              </w:rPr>
            </w:pPr>
            <w:r>
              <w:rPr>
                <w:rFonts w:hint="eastAsia" w:ascii="仿宋_GB2312" w:hAnsi="等线" w:eastAsia="仿宋_GB2312" w:cs="宋体"/>
                <w:kern w:val="0"/>
                <w:sz w:val="28"/>
                <w:szCs w:val="28"/>
              </w:rPr>
              <w:t>综合健身馆三层多功能厅</w:t>
            </w:r>
          </w:p>
        </w:tc>
      </w:tr>
      <w:tr>
        <w:tblPrEx>
          <w:tblCellMar>
            <w:top w:w="0" w:type="dxa"/>
            <w:left w:w="108" w:type="dxa"/>
            <w:bottom w:w="0" w:type="dxa"/>
            <w:right w:w="108" w:type="dxa"/>
          </w:tblCellMar>
        </w:tblPrEx>
        <w:trPr>
          <w:wBefore w:w="0" w:type="dxa"/>
          <w:trHeight w:val="360" w:hRule="atLeast"/>
          <w:jc w:val="center"/>
        </w:trPr>
        <w:tc>
          <w:tcPr>
            <w:tcW w:w="813" w:type="pct"/>
            <w:vMerge w:val="continue"/>
            <w:tcBorders>
              <w:top w:val="nil"/>
              <w:left w:val="single" w:color="auto" w:sz="4" w:space="0"/>
              <w:bottom w:val="single" w:color="000000" w:sz="4" w:space="0"/>
              <w:right w:val="single" w:color="auto" w:sz="4" w:space="0"/>
            </w:tcBorders>
            <w:noWrap w:val="0"/>
            <w:vAlign w:val="center"/>
          </w:tcPr>
          <w:p>
            <w:pPr>
              <w:widowControl/>
              <w:spacing w:line="400" w:lineRule="exact"/>
              <w:jc w:val="left"/>
              <w:rPr>
                <w:rFonts w:ascii="仿宋_GB2312" w:hAnsi="宋体" w:eastAsia="仿宋_GB2312" w:cs="宋体"/>
                <w:kern w:val="0"/>
                <w:sz w:val="28"/>
                <w:szCs w:val="28"/>
              </w:rPr>
            </w:pPr>
          </w:p>
        </w:tc>
        <w:tc>
          <w:tcPr>
            <w:tcW w:w="1083" w:type="pct"/>
            <w:tcBorders>
              <w:top w:val="nil"/>
              <w:left w:val="nil"/>
              <w:bottom w:val="single" w:color="auto" w:sz="4" w:space="0"/>
              <w:right w:val="single" w:color="auto" w:sz="4" w:space="0"/>
            </w:tcBorders>
            <w:noWrap/>
            <w:vAlign w:val="center"/>
          </w:tcPr>
          <w:p>
            <w:pPr>
              <w:widowControl/>
              <w:spacing w:line="400" w:lineRule="exact"/>
              <w:jc w:val="left"/>
              <w:rPr>
                <w:rFonts w:ascii="仿宋_GB2312" w:hAnsi="宋体" w:eastAsia="仿宋_GB2312" w:cs="宋体"/>
                <w:kern w:val="0"/>
                <w:sz w:val="28"/>
                <w:szCs w:val="28"/>
              </w:rPr>
            </w:pPr>
            <w:r>
              <w:rPr>
                <w:rFonts w:hint="eastAsia" w:ascii="仿宋_GB2312" w:hAnsi="宋体" w:eastAsia="仿宋_GB2312" w:cs="宋体"/>
                <w:kern w:val="0"/>
                <w:sz w:val="28"/>
                <w:szCs w:val="28"/>
              </w:rPr>
              <w:t>12:00-13:50</w:t>
            </w:r>
          </w:p>
        </w:tc>
        <w:tc>
          <w:tcPr>
            <w:tcW w:w="999" w:type="pct"/>
            <w:tcBorders>
              <w:top w:val="nil"/>
              <w:left w:val="nil"/>
              <w:bottom w:val="single" w:color="auto" w:sz="4" w:space="0"/>
              <w:right w:val="single" w:color="auto" w:sz="4" w:space="0"/>
            </w:tcBorders>
            <w:noWrap/>
            <w:vAlign w:val="center"/>
          </w:tcPr>
          <w:p>
            <w:pPr>
              <w:widowControl/>
              <w:spacing w:line="400" w:lineRule="exact"/>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自助午餐</w:t>
            </w:r>
          </w:p>
        </w:tc>
        <w:tc>
          <w:tcPr>
            <w:tcW w:w="2106" w:type="pct"/>
            <w:tcBorders>
              <w:top w:val="nil"/>
              <w:left w:val="nil"/>
              <w:bottom w:val="single" w:color="auto" w:sz="4" w:space="0"/>
              <w:right w:val="single" w:color="auto" w:sz="4" w:space="0"/>
            </w:tcBorders>
            <w:noWrap/>
            <w:vAlign w:val="center"/>
          </w:tcPr>
          <w:p>
            <w:pPr>
              <w:widowControl/>
              <w:spacing w:line="400" w:lineRule="exact"/>
              <w:jc w:val="center"/>
              <w:rPr>
                <w:rFonts w:ascii="仿宋_GB2312" w:hAnsi="等线" w:eastAsia="仿宋_GB2312" w:cs="宋体"/>
                <w:kern w:val="0"/>
                <w:sz w:val="28"/>
                <w:szCs w:val="28"/>
              </w:rPr>
            </w:pPr>
            <w:r>
              <w:rPr>
                <w:rFonts w:hint="eastAsia" w:ascii="仿宋_GB2312" w:hAnsi="等线" w:eastAsia="仿宋_GB2312" w:cs="宋体"/>
                <w:kern w:val="0"/>
                <w:sz w:val="28"/>
                <w:szCs w:val="28"/>
              </w:rPr>
              <w:t>运动员餐厅</w:t>
            </w:r>
          </w:p>
        </w:tc>
      </w:tr>
      <w:tr>
        <w:tblPrEx>
          <w:tblCellMar>
            <w:top w:w="0" w:type="dxa"/>
            <w:left w:w="108" w:type="dxa"/>
            <w:bottom w:w="0" w:type="dxa"/>
            <w:right w:w="108" w:type="dxa"/>
          </w:tblCellMar>
        </w:tblPrEx>
        <w:trPr>
          <w:wBefore w:w="0" w:type="dxa"/>
          <w:trHeight w:val="360" w:hRule="atLeast"/>
          <w:jc w:val="center"/>
        </w:trPr>
        <w:tc>
          <w:tcPr>
            <w:tcW w:w="813" w:type="pct"/>
            <w:vMerge w:val="continue"/>
            <w:tcBorders>
              <w:top w:val="nil"/>
              <w:left w:val="single" w:color="auto" w:sz="4" w:space="0"/>
              <w:bottom w:val="single" w:color="000000" w:sz="4" w:space="0"/>
              <w:right w:val="single" w:color="auto" w:sz="4" w:space="0"/>
            </w:tcBorders>
            <w:noWrap w:val="0"/>
            <w:vAlign w:val="center"/>
          </w:tcPr>
          <w:p>
            <w:pPr>
              <w:widowControl/>
              <w:spacing w:line="400" w:lineRule="exact"/>
              <w:jc w:val="left"/>
              <w:rPr>
                <w:rFonts w:ascii="仿宋_GB2312" w:hAnsi="宋体" w:eastAsia="仿宋_GB2312" w:cs="宋体"/>
                <w:kern w:val="0"/>
                <w:sz w:val="28"/>
                <w:szCs w:val="28"/>
              </w:rPr>
            </w:pPr>
          </w:p>
        </w:tc>
        <w:tc>
          <w:tcPr>
            <w:tcW w:w="1083" w:type="pct"/>
            <w:tcBorders>
              <w:top w:val="nil"/>
              <w:left w:val="nil"/>
              <w:bottom w:val="single" w:color="auto" w:sz="4" w:space="0"/>
              <w:right w:val="single" w:color="auto" w:sz="4" w:space="0"/>
            </w:tcBorders>
            <w:noWrap/>
            <w:vAlign w:val="center"/>
          </w:tcPr>
          <w:p>
            <w:pPr>
              <w:widowControl/>
              <w:spacing w:line="400" w:lineRule="exact"/>
              <w:jc w:val="left"/>
              <w:rPr>
                <w:rFonts w:ascii="仿宋_GB2312" w:hAnsi="宋体" w:eastAsia="仿宋_GB2312" w:cs="宋体"/>
                <w:kern w:val="0"/>
                <w:sz w:val="28"/>
                <w:szCs w:val="28"/>
              </w:rPr>
            </w:pPr>
            <w:r>
              <w:rPr>
                <w:rFonts w:hint="eastAsia" w:ascii="仿宋_GB2312" w:hAnsi="宋体" w:eastAsia="仿宋_GB2312" w:cs="宋体"/>
                <w:kern w:val="0"/>
                <w:sz w:val="28"/>
                <w:szCs w:val="28"/>
              </w:rPr>
              <w:t>14:00-17:00</w:t>
            </w:r>
          </w:p>
        </w:tc>
        <w:tc>
          <w:tcPr>
            <w:tcW w:w="999" w:type="pct"/>
            <w:tcBorders>
              <w:top w:val="nil"/>
              <w:left w:val="nil"/>
              <w:bottom w:val="single" w:color="auto" w:sz="4" w:space="0"/>
              <w:right w:val="single" w:color="auto" w:sz="4" w:space="0"/>
            </w:tcBorders>
            <w:noWrap/>
            <w:vAlign w:val="center"/>
          </w:tcPr>
          <w:p>
            <w:pPr>
              <w:widowControl/>
              <w:spacing w:line="400" w:lineRule="exact"/>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比赛</w:t>
            </w:r>
          </w:p>
        </w:tc>
        <w:tc>
          <w:tcPr>
            <w:tcW w:w="2106" w:type="pct"/>
            <w:tcBorders>
              <w:top w:val="nil"/>
              <w:left w:val="nil"/>
              <w:bottom w:val="single" w:color="auto" w:sz="4" w:space="0"/>
              <w:right w:val="single" w:color="auto" w:sz="4" w:space="0"/>
            </w:tcBorders>
            <w:noWrap/>
            <w:vAlign w:val="center"/>
          </w:tcPr>
          <w:p>
            <w:pPr>
              <w:widowControl/>
              <w:spacing w:line="400" w:lineRule="exact"/>
              <w:jc w:val="center"/>
              <w:rPr>
                <w:rFonts w:ascii="仿宋_GB2312" w:hAnsi="等线" w:eastAsia="仿宋_GB2312" w:cs="宋体"/>
                <w:kern w:val="0"/>
                <w:sz w:val="28"/>
                <w:szCs w:val="28"/>
              </w:rPr>
            </w:pPr>
            <w:r>
              <w:rPr>
                <w:rFonts w:hint="eastAsia" w:ascii="仿宋_GB2312" w:hAnsi="等线" w:eastAsia="仿宋_GB2312" w:cs="宋体"/>
                <w:kern w:val="0"/>
                <w:sz w:val="28"/>
                <w:szCs w:val="28"/>
              </w:rPr>
              <w:t>弘赫国际体育中心</w:t>
            </w:r>
          </w:p>
          <w:p>
            <w:pPr>
              <w:widowControl/>
              <w:spacing w:line="400" w:lineRule="exact"/>
              <w:jc w:val="center"/>
              <w:rPr>
                <w:rFonts w:ascii="仿宋_GB2312" w:hAnsi="等线" w:eastAsia="仿宋_GB2312" w:cs="宋体"/>
                <w:kern w:val="0"/>
                <w:sz w:val="28"/>
                <w:szCs w:val="28"/>
              </w:rPr>
            </w:pPr>
            <w:r>
              <w:rPr>
                <w:rFonts w:hint="eastAsia" w:ascii="仿宋_GB2312" w:hAnsi="等线" w:eastAsia="仿宋_GB2312" w:cs="宋体"/>
                <w:kern w:val="0"/>
                <w:sz w:val="28"/>
                <w:szCs w:val="28"/>
              </w:rPr>
              <w:t>综合健身馆三层多功能厅</w:t>
            </w:r>
          </w:p>
        </w:tc>
      </w:tr>
      <w:tr>
        <w:tblPrEx>
          <w:tblCellMar>
            <w:top w:w="0" w:type="dxa"/>
            <w:left w:w="108" w:type="dxa"/>
            <w:bottom w:w="0" w:type="dxa"/>
            <w:right w:w="108" w:type="dxa"/>
          </w:tblCellMar>
        </w:tblPrEx>
        <w:trPr>
          <w:wBefore w:w="0" w:type="dxa"/>
          <w:trHeight w:val="360" w:hRule="atLeast"/>
          <w:jc w:val="center"/>
        </w:trPr>
        <w:tc>
          <w:tcPr>
            <w:tcW w:w="813" w:type="pct"/>
            <w:vMerge w:val="continue"/>
            <w:tcBorders>
              <w:top w:val="nil"/>
              <w:left w:val="single" w:color="auto" w:sz="4" w:space="0"/>
              <w:bottom w:val="single" w:color="000000" w:sz="4" w:space="0"/>
              <w:right w:val="single" w:color="auto" w:sz="4" w:space="0"/>
            </w:tcBorders>
            <w:noWrap w:val="0"/>
            <w:vAlign w:val="center"/>
          </w:tcPr>
          <w:p>
            <w:pPr>
              <w:widowControl/>
              <w:spacing w:line="400" w:lineRule="exact"/>
              <w:jc w:val="left"/>
              <w:rPr>
                <w:rFonts w:ascii="仿宋_GB2312" w:hAnsi="宋体" w:eastAsia="仿宋_GB2312" w:cs="宋体"/>
                <w:kern w:val="0"/>
                <w:sz w:val="28"/>
                <w:szCs w:val="28"/>
              </w:rPr>
            </w:pPr>
          </w:p>
        </w:tc>
        <w:tc>
          <w:tcPr>
            <w:tcW w:w="1083" w:type="pct"/>
            <w:tcBorders>
              <w:top w:val="nil"/>
              <w:left w:val="nil"/>
              <w:bottom w:val="single" w:color="auto" w:sz="4" w:space="0"/>
              <w:right w:val="single" w:color="auto" w:sz="4" w:space="0"/>
            </w:tcBorders>
            <w:noWrap/>
            <w:vAlign w:val="center"/>
          </w:tcPr>
          <w:p>
            <w:pPr>
              <w:widowControl/>
              <w:spacing w:line="400" w:lineRule="exact"/>
              <w:jc w:val="left"/>
              <w:rPr>
                <w:rFonts w:ascii="仿宋_GB2312" w:hAnsi="宋体" w:eastAsia="仿宋_GB2312" w:cs="宋体"/>
                <w:kern w:val="0"/>
                <w:sz w:val="28"/>
                <w:szCs w:val="28"/>
              </w:rPr>
            </w:pPr>
            <w:r>
              <w:rPr>
                <w:rFonts w:hint="eastAsia" w:ascii="仿宋_GB2312" w:hAnsi="宋体" w:eastAsia="仿宋_GB2312" w:cs="宋体"/>
                <w:kern w:val="0"/>
                <w:sz w:val="28"/>
                <w:szCs w:val="28"/>
              </w:rPr>
              <w:t>17:00-18:00</w:t>
            </w:r>
          </w:p>
        </w:tc>
        <w:tc>
          <w:tcPr>
            <w:tcW w:w="999" w:type="pct"/>
            <w:tcBorders>
              <w:top w:val="nil"/>
              <w:left w:val="nil"/>
              <w:bottom w:val="single" w:color="auto" w:sz="4" w:space="0"/>
              <w:right w:val="single" w:color="auto" w:sz="4" w:space="0"/>
            </w:tcBorders>
            <w:noWrap/>
            <w:vAlign w:val="center"/>
          </w:tcPr>
          <w:p>
            <w:pPr>
              <w:widowControl/>
              <w:spacing w:line="400" w:lineRule="exact"/>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颁奖典礼</w:t>
            </w:r>
          </w:p>
        </w:tc>
        <w:tc>
          <w:tcPr>
            <w:tcW w:w="2106" w:type="pct"/>
            <w:tcBorders>
              <w:top w:val="nil"/>
              <w:left w:val="nil"/>
              <w:bottom w:val="single" w:color="auto" w:sz="4" w:space="0"/>
              <w:right w:val="single" w:color="auto" w:sz="4" w:space="0"/>
            </w:tcBorders>
            <w:noWrap/>
            <w:vAlign w:val="center"/>
          </w:tcPr>
          <w:p>
            <w:pPr>
              <w:widowControl/>
              <w:spacing w:line="400" w:lineRule="exact"/>
              <w:jc w:val="center"/>
              <w:rPr>
                <w:rFonts w:ascii="仿宋_GB2312" w:hAnsi="等线" w:eastAsia="仿宋_GB2312" w:cs="宋体"/>
                <w:kern w:val="0"/>
                <w:sz w:val="28"/>
                <w:szCs w:val="28"/>
              </w:rPr>
            </w:pPr>
            <w:r>
              <w:rPr>
                <w:rFonts w:hint="eastAsia" w:ascii="仿宋_GB2312" w:hAnsi="等线" w:eastAsia="仿宋_GB2312" w:cs="宋体"/>
                <w:kern w:val="0"/>
                <w:sz w:val="28"/>
                <w:szCs w:val="28"/>
              </w:rPr>
              <w:t>弘赫国际体育中心</w:t>
            </w:r>
          </w:p>
          <w:p>
            <w:pPr>
              <w:widowControl/>
              <w:spacing w:line="400" w:lineRule="exact"/>
              <w:jc w:val="center"/>
              <w:rPr>
                <w:rFonts w:ascii="仿宋_GB2312" w:hAnsi="等线" w:eastAsia="仿宋_GB2312" w:cs="宋体"/>
                <w:kern w:val="0"/>
                <w:sz w:val="28"/>
                <w:szCs w:val="28"/>
              </w:rPr>
            </w:pPr>
            <w:r>
              <w:rPr>
                <w:rFonts w:hint="eastAsia" w:ascii="仿宋_GB2312" w:hAnsi="等线" w:eastAsia="仿宋_GB2312" w:cs="宋体"/>
                <w:kern w:val="0"/>
                <w:sz w:val="28"/>
                <w:szCs w:val="28"/>
              </w:rPr>
              <w:t>综合健身馆三层多功能厅</w:t>
            </w:r>
          </w:p>
        </w:tc>
      </w:tr>
      <w:tr>
        <w:tblPrEx>
          <w:tblCellMar>
            <w:top w:w="0" w:type="dxa"/>
            <w:left w:w="108" w:type="dxa"/>
            <w:bottom w:w="0" w:type="dxa"/>
            <w:right w:w="108" w:type="dxa"/>
          </w:tblCellMar>
        </w:tblPrEx>
        <w:trPr>
          <w:wBefore w:w="0" w:type="dxa"/>
          <w:trHeight w:val="420" w:hRule="atLeast"/>
          <w:jc w:val="center"/>
        </w:trPr>
        <w:tc>
          <w:tcPr>
            <w:tcW w:w="813" w:type="pct"/>
            <w:vMerge w:val="continue"/>
            <w:tcBorders>
              <w:top w:val="nil"/>
              <w:left w:val="single" w:color="auto" w:sz="4" w:space="0"/>
              <w:bottom w:val="single" w:color="000000" w:sz="4" w:space="0"/>
              <w:right w:val="single" w:color="auto" w:sz="4" w:space="0"/>
            </w:tcBorders>
            <w:noWrap w:val="0"/>
            <w:vAlign w:val="center"/>
          </w:tcPr>
          <w:p>
            <w:pPr>
              <w:widowControl/>
              <w:spacing w:line="400" w:lineRule="exact"/>
              <w:jc w:val="left"/>
              <w:rPr>
                <w:rFonts w:ascii="仿宋_GB2312" w:hAnsi="宋体" w:eastAsia="仿宋_GB2312" w:cs="宋体"/>
                <w:kern w:val="0"/>
                <w:sz w:val="28"/>
                <w:szCs w:val="28"/>
              </w:rPr>
            </w:pPr>
          </w:p>
        </w:tc>
        <w:tc>
          <w:tcPr>
            <w:tcW w:w="1083" w:type="pct"/>
            <w:tcBorders>
              <w:top w:val="nil"/>
              <w:left w:val="nil"/>
              <w:bottom w:val="single" w:color="auto" w:sz="4" w:space="0"/>
              <w:right w:val="single" w:color="auto" w:sz="4" w:space="0"/>
            </w:tcBorders>
            <w:noWrap/>
            <w:vAlign w:val="center"/>
          </w:tcPr>
          <w:p>
            <w:pPr>
              <w:widowControl/>
              <w:spacing w:line="400" w:lineRule="exact"/>
              <w:jc w:val="left"/>
              <w:rPr>
                <w:rFonts w:ascii="仿宋_GB2312" w:hAnsi="宋体" w:eastAsia="仿宋_GB2312" w:cs="宋体"/>
                <w:kern w:val="0"/>
                <w:sz w:val="28"/>
                <w:szCs w:val="28"/>
              </w:rPr>
            </w:pPr>
            <w:r>
              <w:rPr>
                <w:rFonts w:hint="eastAsia" w:ascii="仿宋_GB2312" w:hAnsi="宋体" w:eastAsia="仿宋_GB2312" w:cs="宋体"/>
                <w:kern w:val="0"/>
                <w:sz w:val="28"/>
                <w:szCs w:val="28"/>
              </w:rPr>
              <w:t>18:00--</w:t>
            </w:r>
          </w:p>
        </w:tc>
        <w:tc>
          <w:tcPr>
            <w:tcW w:w="3105" w:type="pct"/>
            <w:gridSpan w:val="2"/>
            <w:tcBorders>
              <w:top w:val="single" w:color="auto" w:sz="4" w:space="0"/>
              <w:left w:val="nil"/>
              <w:bottom w:val="single" w:color="auto" w:sz="4" w:space="0"/>
              <w:right w:val="single" w:color="000000" w:sz="4" w:space="0"/>
            </w:tcBorders>
            <w:noWrap/>
            <w:vAlign w:val="center"/>
          </w:tcPr>
          <w:p>
            <w:pPr>
              <w:widowControl/>
              <w:spacing w:line="400" w:lineRule="exact"/>
              <w:jc w:val="center"/>
              <w:rPr>
                <w:rFonts w:ascii="仿宋_GB2312" w:hAnsi="宋体" w:eastAsia="仿宋_GB2312" w:cs="宋体"/>
                <w:kern w:val="0"/>
                <w:sz w:val="28"/>
                <w:szCs w:val="28"/>
              </w:rPr>
            </w:pPr>
            <w:r>
              <w:rPr>
                <w:rFonts w:hint="eastAsia" w:ascii="仿宋_GB2312" w:hAnsi="宋体" w:eastAsia="仿宋_GB2312" w:cs="宋体"/>
                <w:kern w:val="0"/>
                <w:sz w:val="28"/>
                <w:szCs w:val="28"/>
              </w:rPr>
              <w:t>返 程</w:t>
            </w:r>
          </w:p>
        </w:tc>
      </w:tr>
    </w:tbl>
    <w:p>
      <w:pPr>
        <w:spacing w:line="560" w:lineRule="exact"/>
        <w:ind w:firstLine="606" w:firstLineChars="200"/>
        <w:rPr>
          <w:rFonts w:ascii="仿宋_GB2312" w:hAnsi="黑体" w:eastAsia="仿宋_GB2312" w:cs="等线 Light"/>
          <w:bCs/>
          <w:kern w:val="44"/>
          <w:sz w:val="32"/>
          <w:szCs w:val="32"/>
        </w:rPr>
      </w:pPr>
      <w:r>
        <w:rPr>
          <w:rFonts w:hint="eastAsia" w:ascii="仿宋_GB2312" w:hAnsi="黑体" w:eastAsia="仿宋_GB2312" w:cs="等线 Light"/>
          <w:bCs/>
          <w:kern w:val="44"/>
          <w:sz w:val="32"/>
          <w:szCs w:val="32"/>
        </w:rPr>
        <w:t>注：决赛运动员食宿费用自理，如需预定弘赫国际体育中心酒店和自助餐，请提前电话预约。</w:t>
      </w:r>
    </w:p>
    <w:p>
      <w:pPr>
        <w:spacing w:line="560" w:lineRule="exact"/>
        <w:ind w:firstLine="606" w:firstLineChars="200"/>
        <w:rPr>
          <w:rFonts w:ascii="仿宋_GB2312" w:hAnsi="黑体" w:eastAsia="仿宋_GB2312" w:cs="等线 Light"/>
          <w:bCs/>
          <w:kern w:val="44"/>
          <w:sz w:val="32"/>
          <w:szCs w:val="32"/>
        </w:rPr>
      </w:pPr>
      <w:r>
        <w:rPr>
          <w:rFonts w:hint="eastAsia" w:ascii="仿宋_GB2312" w:hAnsi="黑体" w:eastAsia="仿宋_GB2312" w:cs="等线 Light"/>
          <w:bCs/>
          <w:kern w:val="44"/>
          <w:sz w:val="32"/>
          <w:szCs w:val="32"/>
        </w:rPr>
        <w:t>联系人：宋老师，联系电话：</w:t>
      </w:r>
      <w:r>
        <w:rPr>
          <w:rFonts w:ascii="仿宋_GB2312" w:hAnsi="黑体" w:eastAsia="仿宋_GB2312" w:cs="等线 Light"/>
          <w:bCs/>
          <w:kern w:val="44"/>
          <w:sz w:val="32"/>
          <w:szCs w:val="32"/>
        </w:rPr>
        <w:t>15699801106</w:t>
      </w:r>
      <w:r>
        <w:rPr>
          <w:rFonts w:hint="eastAsia" w:ascii="仿宋_GB2312" w:hAnsi="黑体" w:eastAsia="仿宋_GB2312" w:cs="等线 Light"/>
          <w:bCs/>
          <w:kern w:val="44"/>
          <w:sz w:val="32"/>
          <w:szCs w:val="32"/>
        </w:rPr>
        <w:t>。</w:t>
      </w:r>
    </w:p>
    <w:p>
      <w:pPr>
        <w:spacing w:line="560" w:lineRule="exact"/>
        <w:ind w:firstLine="606" w:firstLineChars="200"/>
        <w:rPr>
          <w:rFonts w:ascii="仿宋_GB2312" w:hAnsi="黑体" w:eastAsia="仿宋_GB2312" w:cs="等线 Light"/>
          <w:bCs/>
          <w:kern w:val="44"/>
          <w:sz w:val="32"/>
          <w:szCs w:val="32"/>
        </w:rPr>
      </w:pPr>
      <w:r>
        <w:rPr>
          <w:rFonts w:hint="eastAsia" w:ascii="仿宋_GB2312" w:hAnsi="黑体" w:eastAsia="仿宋_GB2312" w:cs="等线 Light"/>
          <w:bCs/>
          <w:kern w:val="44"/>
          <w:sz w:val="32"/>
          <w:szCs w:val="32"/>
        </w:rPr>
        <w:t>运动主题</w:t>
      </w:r>
      <w:r>
        <w:rPr>
          <w:rFonts w:ascii="仿宋_GB2312" w:hAnsi="黑体" w:eastAsia="仿宋_GB2312" w:cs="等线 Light"/>
          <w:bCs/>
          <w:kern w:val="44"/>
          <w:sz w:val="32"/>
          <w:szCs w:val="32"/>
        </w:rPr>
        <w:t>酒</w:t>
      </w:r>
      <w:r>
        <w:rPr>
          <w:rFonts w:hint="eastAsia" w:ascii="仿宋_GB2312" w:hAnsi="黑体" w:eastAsia="仿宋_GB2312" w:cs="等线 Light"/>
          <w:bCs/>
          <w:kern w:val="44"/>
          <w:sz w:val="32"/>
          <w:szCs w:val="32"/>
        </w:rPr>
        <w:t>店标准间协议价：2</w:t>
      </w:r>
      <w:r>
        <w:rPr>
          <w:rFonts w:ascii="仿宋_GB2312" w:hAnsi="黑体" w:eastAsia="仿宋_GB2312" w:cs="等线 Light"/>
          <w:bCs/>
          <w:kern w:val="44"/>
          <w:sz w:val="32"/>
          <w:szCs w:val="32"/>
        </w:rPr>
        <w:t>00元</w:t>
      </w:r>
      <w:r>
        <w:rPr>
          <w:rFonts w:hint="eastAsia" w:ascii="仿宋_GB2312" w:hAnsi="黑体" w:eastAsia="仿宋_GB2312" w:cs="等线 Light"/>
          <w:bCs/>
          <w:kern w:val="44"/>
          <w:sz w:val="32"/>
          <w:szCs w:val="32"/>
        </w:rPr>
        <w:t>/人。</w:t>
      </w:r>
    </w:p>
    <w:p>
      <w:pPr>
        <w:spacing w:line="560" w:lineRule="exact"/>
        <w:ind w:firstLine="606" w:firstLineChars="200"/>
        <w:rPr>
          <w:rFonts w:ascii="仿宋_GB2312" w:hAnsi="黑体" w:eastAsia="仿宋_GB2312" w:cs="等线 Light"/>
          <w:bCs/>
          <w:kern w:val="44"/>
          <w:sz w:val="32"/>
          <w:szCs w:val="32"/>
        </w:rPr>
      </w:pPr>
      <w:r>
        <w:rPr>
          <w:rFonts w:hint="eastAsia" w:ascii="仿宋_GB2312" w:hAnsi="黑体" w:eastAsia="仿宋_GB2312" w:cs="等线 Light"/>
          <w:bCs/>
          <w:kern w:val="44"/>
          <w:sz w:val="32"/>
          <w:szCs w:val="32"/>
        </w:rPr>
        <w:t>自助餐协议价：</w:t>
      </w:r>
      <w:r>
        <w:rPr>
          <w:rFonts w:ascii="仿宋_GB2312" w:hAnsi="黑体" w:eastAsia="仿宋_GB2312" w:cs="等线 Light"/>
          <w:bCs/>
          <w:kern w:val="44"/>
          <w:sz w:val="32"/>
          <w:szCs w:val="32"/>
        </w:rPr>
        <w:t>早餐20元</w:t>
      </w:r>
      <w:r>
        <w:rPr>
          <w:rFonts w:hint="eastAsia" w:ascii="仿宋_GB2312" w:hAnsi="黑体" w:eastAsia="仿宋_GB2312" w:cs="等线 Light"/>
          <w:bCs/>
          <w:kern w:val="44"/>
          <w:sz w:val="32"/>
          <w:szCs w:val="32"/>
        </w:rPr>
        <w:t>、</w:t>
      </w:r>
      <w:r>
        <w:rPr>
          <w:rFonts w:ascii="仿宋_GB2312" w:hAnsi="黑体" w:eastAsia="仿宋_GB2312" w:cs="等线 Light"/>
          <w:bCs/>
          <w:kern w:val="44"/>
          <w:sz w:val="32"/>
          <w:szCs w:val="32"/>
        </w:rPr>
        <w:t>午餐50元</w:t>
      </w:r>
      <w:r>
        <w:rPr>
          <w:rFonts w:hint="eastAsia" w:ascii="仿宋_GB2312" w:hAnsi="黑体" w:eastAsia="仿宋_GB2312" w:cs="等线 Light"/>
          <w:bCs/>
          <w:kern w:val="44"/>
          <w:sz w:val="32"/>
          <w:szCs w:val="32"/>
        </w:rPr>
        <w:t>、</w:t>
      </w:r>
      <w:r>
        <w:rPr>
          <w:rFonts w:ascii="仿宋_GB2312" w:hAnsi="黑体" w:eastAsia="仿宋_GB2312" w:cs="等线 Light"/>
          <w:bCs/>
          <w:kern w:val="44"/>
          <w:sz w:val="32"/>
          <w:szCs w:val="32"/>
        </w:rPr>
        <w:t>晚餐50元</w:t>
      </w:r>
      <w:r>
        <w:rPr>
          <w:rFonts w:hint="eastAsia" w:ascii="仿宋_GB2312" w:hAnsi="黑体" w:eastAsia="仿宋_GB2312" w:cs="等线 Light"/>
          <w:bCs/>
          <w:kern w:val="44"/>
          <w:sz w:val="32"/>
          <w:szCs w:val="32"/>
        </w:rPr>
        <w:t>。</w:t>
      </w:r>
      <w:r>
        <w:rPr>
          <w:rFonts w:ascii="仿宋_GB2312" w:hAnsi="黑体" w:eastAsia="仿宋_GB2312" w:cs="等线 Light"/>
          <w:bCs/>
          <w:kern w:val="44"/>
          <w:sz w:val="32"/>
          <w:szCs w:val="32"/>
        </w:rPr>
        <w:t xml:space="preserve"> </w:t>
      </w:r>
    </w:p>
    <w:p>
      <w:pPr>
        <w:spacing w:line="560" w:lineRule="exact"/>
        <w:jc w:val="left"/>
        <w:rPr>
          <w:rFonts w:ascii="黑体" w:hAnsi="黑体" w:eastAsia="黑体" w:cs="等线 Light"/>
          <w:kern w:val="44"/>
          <w:sz w:val="32"/>
          <w:szCs w:val="32"/>
        </w:rPr>
      </w:pPr>
      <w:r>
        <w:rPr>
          <w:rFonts w:hint="eastAsia" w:ascii="黑体" w:hAnsi="黑体" w:eastAsia="黑体" w:cs="等线 Light"/>
          <w:kern w:val="44"/>
          <w:sz w:val="32"/>
          <w:szCs w:val="32"/>
        </w:rPr>
        <w:t>附件2</w:t>
      </w:r>
    </w:p>
    <w:p>
      <w:pPr>
        <w:tabs>
          <w:tab w:val="left" w:pos="7950"/>
        </w:tabs>
        <w:spacing w:after="156" w:afterLines="50" w:line="520" w:lineRule="exact"/>
        <w:jc w:val="center"/>
        <w:rPr>
          <w:rFonts w:ascii="方正小标宋简体" w:hAnsi="宋体" w:eastAsia="方正小标宋简体"/>
          <w:bCs/>
          <w:sz w:val="36"/>
          <w:szCs w:val="36"/>
          <w:lang w:val="zh-CN"/>
        </w:rPr>
      </w:pPr>
      <w:r>
        <w:rPr>
          <w:rFonts w:hint="eastAsia" w:ascii="方正小标宋简体" w:hAnsi="宋体" w:eastAsia="方正小标宋简体"/>
          <w:bCs/>
          <w:sz w:val="36"/>
          <w:szCs w:val="36"/>
          <w:lang w:val="zh-CN"/>
        </w:rPr>
        <w:t>个人参赛和防疫责任书</w:t>
      </w:r>
    </w:p>
    <w:p>
      <w:pPr>
        <w:spacing w:line="380" w:lineRule="exact"/>
        <w:ind w:firstLine="446" w:firstLineChars="200"/>
        <w:rPr>
          <w:rFonts w:ascii="仿宋" w:hAnsi="仿宋"/>
          <w:sz w:val="24"/>
        </w:rPr>
      </w:pPr>
      <w:r>
        <w:rPr>
          <w:rFonts w:hint="eastAsia" w:ascii="仿宋" w:hAnsi="仿宋"/>
          <w:sz w:val="24"/>
        </w:rPr>
        <w:t>一.本人自愿参加</w:t>
      </w:r>
      <w:r>
        <w:rPr>
          <w:rFonts w:ascii="仿宋" w:hAnsi="仿宋"/>
          <w:bCs/>
          <w:sz w:val="24"/>
          <w:u w:val="single"/>
        </w:rPr>
        <w:t>2021</w:t>
      </w:r>
      <w:r>
        <w:rPr>
          <w:rFonts w:hint="eastAsia" w:ascii="仿宋" w:hAnsi="仿宋"/>
          <w:bCs/>
          <w:sz w:val="24"/>
          <w:u w:val="single"/>
        </w:rPr>
        <w:t>年北京健身瑜伽公开赛</w:t>
      </w:r>
      <w:r>
        <w:rPr>
          <w:rFonts w:hint="eastAsia" w:ascii="仿宋" w:hAnsi="仿宋"/>
          <w:sz w:val="24"/>
        </w:rPr>
        <w:t>及一切相关活动</w:t>
      </w:r>
      <w:r>
        <w:rPr>
          <w:rFonts w:ascii="仿宋" w:hAnsi="仿宋"/>
          <w:sz w:val="24"/>
        </w:rPr>
        <w:t>(</w:t>
      </w:r>
      <w:r>
        <w:rPr>
          <w:rFonts w:hint="eastAsia" w:ascii="仿宋" w:hAnsi="仿宋"/>
          <w:sz w:val="24"/>
        </w:rPr>
        <w:t>以下统称“比赛”</w:t>
      </w:r>
      <w:r>
        <w:rPr>
          <w:rFonts w:ascii="仿宋" w:hAnsi="仿宋"/>
          <w:sz w:val="24"/>
        </w:rPr>
        <w:t>)</w:t>
      </w:r>
      <w:r>
        <w:rPr>
          <w:rFonts w:hint="eastAsia" w:ascii="仿宋" w:hAnsi="仿宋"/>
          <w:sz w:val="24"/>
        </w:rPr>
        <w:t>，本人具有参加本次比赛相应的民事行为能力和民事责任能力，全面理解并同意遵守组委会及协办机构</w:t>
      </w:r>
      <w:r>
        <w:rPr>
          <w:rFonts w:ascii="仿宋" w:hAnsi="仿宋"/>
          <w:sz w:val="24"/>
        </w:rPr>
        <w:t>(</w:t>
      </w:r>
      <w:r>
        <w:rPr>
          <w:rFonts w:hint="eastAsia" w:ascii="仿宋" w:hAnsi="仿宋"/>
          <w:sz w:val="24"/>
        </w:rPr>
        <w:t>以下统称“主承办”</w:t>
      </w:r>
      <w:r>
        <w:rPr>
          <w:rFonts w:ascii="仿宋" w:hAnsi="仿宋"/>
          <w:sz w:val="24"/>
        </w:rPr>
        <w:t>)</w:t>
      </w:r>
      <w:r>
        <w:rPr>
          <w:rFonts w:hint="eastAsia" w:ascii="仿宋" w:hAnsi="仿宋"/>
          <w:sz w:val="24"/>
        </w:rPr>
        <w:t>所制订的各项规程、规则、规定、要求及采取的措施。</w:t>
      </w:r>
    </w:p>
    <w:p>
      <w:pPr>
        <w:spacing w:line="380" w:lineRule="exact"/>
        <w:ind w:firstLine="446" w:firstLineChars="200"/>
        <w:rPr>
          <w:rFonts w:ascii="仿宋" w:hAnsi="仿宋"/>
          <w:sz w:val="24"/>
        </w:rPr>
      </w:pPr>
      <w:r>
        <w:rPr>
          <w:rFonts w:hint="eastAsia" w:ascii="仿宋" w:hAnsi="仿宋"/>
          <w:sz w:val="24"/>
        </w:rPr>
        <w:t>二</w:t>
      </w:r>
      <w:r>
        <w:rPr>
          <w:rFonts w:ascii="仿宋" w:hAnsi="仿宋"/>
          <w:sz w:val="24"/>
        </w:rPr>
        <w:t>.</w:t>
      </w:r>
      <w:r>
        <w:rPr>
          <w:rFonts w:hint="eastAsia" w:ascii="仿宋" w:hAnsi="仿宋"/>
          <w:sz w:val="24"/>
        </w:rPr>
        <w:t>本人明确了解参加本次比赛可能发生的一切风险，并同意自行承担参加本次比赛所可能存在的风险和责任；承诺已通过正规医疗机构进行体检，并确认自己的身体状况能够适应于本次比赛。</w:t>
      </w:r>
    </w:p>
    <w:p>
      <w:pPr>
        <w:spacing w:line="380" w:lineRule="exact"/>
        <w:ind w:firstLine="446" w:firstLineChars="200"/>
        <w:rPr>
          <w:rFonts w:ascii="仿宋" w:hAnsi="Calibri" w:eastAsia="仿宋"/>
          <w:sz w:val="24"/>
        </w:rPr>
      </w:pPr>
      <w:r>
        <w:rPr>
          <w:rFonts w:hint="eastAsia" w:ascii="仿宋" w:hAnsi="仿宋"/>
          <w:sz w:val="24"/>
        </w:rPr>
        <w:t>三</w:t>
      </w:r>
      <w:r>
        <w:rPr>
          <w:rFonts w:ascii="仿宋" w:hAnsi="仿宋"/>
          <w:sz w:val="24"/>
        </w:rPr>
        <w:t>.</w:t>
      </w:r>
      <w:r>
        <w:rPr>
          <w:rFonts w:hint="eastAsia" w:ascii="仿宋" w:hAnsi="仿宋"/>
          <w:sz w:val="24"/>
        </w:rPr>
        <w:t>本人授权本次比赛主承办及指定主流平面、网络媒体、自媒体平台无偿使用本人的肖像、姓名、声音、照片、视频等用于本次比赛的宣传与推广。</w:t>
      </w:r>
    </w:p>
    <w:p>
      <w:pPr>
        <w:spacing w:line="380" w:lineRule="exact"/>
        <w:ind w:firstLine="446" w:firstLineChars="200"/>
        <w:rPr>
          <w:rFonts w:ascii="仿宋" w:hAnsi="Calibri" w:eastAsia="仿宋"/>
          <w:sz w:val="24"/>
        </w:rPr>
      </w:pPr>
      <w:r>
        <w:rPr>
          <w:rFonts w:hint="eastAsia" w:ascii="仿宋" w:hAnsi="仿宋"/>
          <w:sz w:val="24"/>
        </w:rPr>
        <w:t>四</w:t>
      </w:r>
      <w:r>
        <w:rPr>
          <w:rFonts w:ascii="仿宋" w:hAnsi="仿宋"/>
          <w:sz w:val="24"/>
        </w:rPr>
        <w:t>.</w:t>
      </w:r>
      <w:r>
        <w:rPr>
          <w:rFonts w:hint="eastAsia" w:ascii="仿宋" w:hAnsi="仿宋"/>
          <w:sz w:val="24"/>
        </w:rPr>
        <w:t>本人将向主承办提供身份证件用于核实本人身份及参赛资格，保证提交的身份证件和文件资料真实有效，并承担因提供不实信息所产生的全部责任。</w:t>
      </w:r>
    </w:p>
    <w:p>
      <w:pPr>
        <w:spacing w:line="380" w:lineRule="exact"/>
        <w:ind w:firstLine="446" w:firstLineChars="200"/>
        <w:rPr>
          <w:rFonts w:ascii="仿宋" w:hAnsi="Calibri" w:eastAsia="仿宋"/>
          <w:sz w:val="24"/>
        </w:rPr>
      </w:pPr>
      <w:r>
        <w:rPr>
          <w:rFonts w:hint="eastAsia" w:ascii="仿宋" w:hAnsi="仿宋"/>
          <w:sz w:val="24"/>
        </w:rPr>
        <w:t>五</w:t>
      </w:r>
      <w:r>
        <w:rPr>
          <w:rFonts w:ascii="仿宋" w:hAnsi="仿宋"/>
          <w:sz w:val="24"/>
        </w:rPr>
        <w:t>.</w:t>
      </w:r>
      <w:r>
        <w:rPr>
          <w:rFonts w:hint="eastAsia" w:ascii="仿宋" w:hAnsi="仿宋"/>
          <w:sz w:val="24"/>
        </w:rPr>
        <w:t>本人同意在参赛过程中遵守裁判、医疗人员和安保人员的要求，在未完成本次比赛、身体不适及出现突发状况时主动退出本次比赛，并承担因本人坚持本次比赛所产生的全部责任与后果；同意接受主承办在本次比赛期间提供的现场急救性质的医务治疗，但在医院救治等发生的相关费用由我自理。</w:t>
      </w:r>
    </w:p>
    <w:p>
      <w:pPr>
        <w:spacing w:line="380" w:lineRule="exact"/>
        <w:ind w:firstLine="446" w:firstLineChars="200"/>
        <w:rPr>
          <w:rFonts w:ascii="仿宋" w:hAnsi="仿宋"/>
          <w:sz w:val="24"/>
        </w:rPr>
      </w:pPr>
      <w:r>
        <w:rPr>
          <w:rFonts w:hint="eastAsia" w:ascii="仿宋" w:hAnsi="仿宋"/>
          <w:sz w:val="24"/>
        </w:rPr>
        <w:t>六</w:t>
      </w:r>
      <w:r>
        <w:rPr>
          <w:rFonts w:ascii="仿宋" w:hAnsi="仿宋"/>
          <w:sz w:val="24"/>
        </w:rPr>
        <w:t>.</w:t>
      </w:r>
      <w:r>
        <w:rPr>
          <w:rFonts w:hint="eastAsia" w:ascii="仿宋" w:hAnsi="仿宋"/>
          <w:sz w:val="24"/>
        </w:rPr>
        <w:t>本人同意主承办以我为被保险人投保人身意外险，确认已知悉并同意保险合同的相关内容。</w:t>
      </w:r>
    </w:p>
    <w:p>
      <w:pPr>
        <w:spacing w:line="380" w:lineRule="exact"/>
        <w:ind w:firstLine="446" w:firstLineChars="200"/>
        <w:rPr>
          <w:rFonts w:ascii="仿宋" w:hAnsi="仿宋"/>
          <w:sz w:val="24"/>
        </w:rPr>
      </w:pPr>
      <w:r>
        <w:rPr>
          <w:rFonts w:hint="eastAsia" w:ascii="仿宋" w:hAnsi="仿宋"/>
          <w:sz w:val="24"/>
        </w:rPr>
        <w:t>七.本人已知悉并承诺严格遵守如下</w:t>
      </w:r>
      <w:r>
        <w:rPr>
          <w:rFonts w:hint="eastAsia" w:ascii="仿宋" w:hAnsi="仿宋"/>
          <w:b/>
          <w:sz w:val="24"/>
          <w:u w:val="single"/>
        </w:rPr>
        <w:t>防疫要求</w:t>
      </w:r>
      <w:r>
        <w:rPr>
          <w:rFonts w:hint="eastAsia" w:ascii="仿宋" w:hAnsi="仿宋"/>
          <w:sz w:val="24"/>
        </w:rPr>
        <w:t>：</w:t>
      </w:r>
    </w:p>
    <w:p>
      <w:pPr>
        <w:spacing w:line="380" w:lineRule="exact"/>
        <w:ind w:firstLine="446" w:firstLineChars="200"/>
        <w:rPr>
          <w:rFonts w:ascii="仿宋" w:hAnsi="仿宋"/>
          <w:sz w:val="24"/>
        </w:rPr>
      </w:pPr>
      <w:r>
        <w:rPr>
          <w:rFonts w:hint="eastAsia" w:ascii="仿宋" w:hAnsi="仿宋"/>
          <w:sz w:val="24"/>
        </w:rPr>
        <w:t>1.严格服从活动防疫安全要求，服从现场防疫工作人员指挥。</w:t>
      </w:r>
    </w:p>
    <w:p>
      <w:pPr>
        <w:spacing w:line="380" w:lineRule="exact"/>
        <w:ind w:firstLine="446" w:firstLineChars="200"/>
        <w:rPr>
          <w:rFonts w:ascii="仿宋" w:hAnsi="仿宋"/>
          <w:sz w:val="24"/>
        </w:rPr>
      </w:pPr>
      <w:r>
        <w:rPr>
          <w:rFonts w:hint="eastAsia" w:ascii="仿宋" w:hAnsi="仿宋"/>
          <w:sz w:val="24"/>
        </w:rPr>
        <w:t>2.进入比赛区域需主动出示“北京健康宝”并通过体温检测，拒绝接受扫码、体温检测或体温异常、处于隔离期等可疑人员，谢绝入场。</w:t>
      </w:r>
    </w:p>
    <w:p>
      <w:pPr>
        <w:spacing w:line="380" w:lineRule="exact"/>
        <w:ind w:firstLine="446" w:firstLineChars="200"/>
        <w:rPr>
          <w:rFonts w:ascii="仿宋" w:hAnsi="仿宋"/>
          <w:sz w:val="24"/>
        </w:rPr>
      </w:pPr>
      <w:r>
        <w:rPr>
          <w:rFonts w:hint="eastAsia" w:ascii="仿宋" w:hAnsi="仿宋"/>
          <w:sz w:val="24"/>
        </w:rPr>
        <w:t>3.自备符合防疫要求的口罩，并全程佩戴；运动员处于比赛期间可不戴口罩，完成比赛后应及时佩戴口罩。</w:t>
      </w:r>
    </w:p>
    <w:p>
      <w:pPr>
        <w:spacing w:line="380" w:lineRule="exact"/>
        <w:ind w:firstLine="446" w:firstLineChars="200"/>
        <w:rPr>
          <w:rFonts w:ascii="仿宋" w:hAnsi="仿宋"/>
          <w:sz w:val="24"/>
        </w:rPr>
      </w:pPr>
      <w:r>
        <w:rPr>
          <w:rFonts w:hint="eastAsia" w:ascii="仿宋" w:hAnsi="仿宋"/>
          <w:sz w:val="24"/>
        </w:rPr>
        <w:t>4.在签到处、仪式区、领奖处等人员聚集区域，应保持1米以上间隔，避免交叉和近距离接触；在看台观看比赛时，需间隔一个座位就坐，保持安全距离。</w:t>
      </w:r>
    </w:p>
    <w:p>
      <w:pPr>
        <w:spacing w:line="380" w:lineRule="exact"/>
        <w:ind w:firstLine="446" w:firstLineChars="200"/>
        <w:rPr>
          <w:rFonts w:ascii="仿宋" w:hAnsi="仿宋"/>
          <w:sz w:val="24"/>
        </w:rPr>
      </w:pPr>
      <w:r>
        <w:rPr>
          <w:rFonts w:hint="eastAsia" w:ascii="仿宋" w:hAnsi="仿宋"/>
          <w:sz w:val="24"/>
        </w:rPr>
        <w:t>5.一旦出现发热、干咳、呼吸困难等症状，不得带病参与赛事活动，应第一时间远离人群并告知组委会。</w:t>
      </w:r>
    </w:p>
    <w:p>
      <w:pPr>
        <w:spacing w:line="380" w:lineRule="exact"/>
        <w:ind w:firstLine="526" w:firstLineChars="200"/>
        <w:rPr>
          <w:rFonts w:ascii="黑体" w:hAnsi="黑体" w:eastAsia="黑体"/>
          <w:sz w:val="28"/>
          <w:szCs w:val="28"/>
        </w:rPr>
      </w:pPr>
    </w:p>
    <w:p>
      <w:pPr>
        <w:spacing w:line="500" w:lineRule="exact"/>
        <w:rPr>
          <w:rFonts w:ascii="黑体" w:hAnsi="黑体" w:eastAsia="黑体"/>
          <w:sz w:val="28"/>
          <w:szCs w:val="28"/>
          <w:u w:val="single"/>
        </w:rPr>
      </w:pPr>
      <w:r>
        <w:rPr>
          <w:rFonts w:hint="eastAsia" w:ascii="黑体" w:hAnsi="黑体" w:eastAsia="黑体"/>
          <w:sz w:val="28"/>
          <w:szCs w:val="28"/>
        </w:rPr>
        <w:t>队伍名称：</w:t>
      </w:r>
      <w:r>
        <w:rPr>
          <w:rFonts w:ascii="黑体" w:hAnsi="黑体" w:eastAsia="黑体"/>
          <w:sz w:val="28"/>
          <w:szCs w:val="28"/>
          <w:u w:val="single"/>
        </w:rPr>
        <w:t xml:space="preserve">                   </w:t>
      </w:r>
      <w:r>
        <w:rPr>
          <w:rFonts w:hint="eastAsia" w:ascii="黑体" w:hAnsi="黑体" w:eastAsia="黑体"/>
          <w:sz w:val="28"/>
          <w:szCs w:val="28"/>
          <w:u w:val="single"/>
        </w:rPr>
        <w:t xml:space="preserve">   </w:t>
      </w:r>
      <w:r>
        <w:rPr>
          <w:rFonts w:hint="eastAsia" w:ascii="黑体" w:hAnsi="黑体" w:eastAsia="黑体"/>
          <w:sz w:val="28"/>
          <w:szCs w:val="28"/>
        </w:rPr>
        <w:t xml:space="preserve">    个人签名：</w:t>
      </w:r>
      <w:r>
        <w:rPr>
          <w:rFonts w:ascii="黑体" w:hAnsi="黑体" w:eastAsia="黑体"/>
          <w:sz w:val="28"/>
          <w:szCs w:val="28"/>
          <w:u w:val="single"/>
        </w:rPr>
        <w:t xml:space="preserve">             </w:t>
      </w:r>
    </w:p>
    <w:p>
      <w:pPr>
        <w:spacing w:line="360" w:lineRule="exact"/>
        <w:ind w:firstLine="4866" w:firstLineChars="1850"/>
        <w:rPr>
          <w:rFonts w:ascii="黑体" w:hAnsi="黑体" w:eastAsia="黑体"/>
          <w:sz w:val="28"/>
          <w:szCs w:val="28"/>
        </w:rPr>
      </w:pPr>
    </w:p>
    <w:p>
      <w:pPr>
        <w:spacing w:line="360" w:lineRule="exact"/>
        <w:ind w:firstLine="4077" w:firstLineChars="1550"/>
        <w:rPr>
          <w:rFonts w:ascii="黑体" w:hAnsi="黑体" w:eastAsia="黑体"/>
          <w:sz w:val="28"/>
          <w:szCs w:val="28"/>
        </w:rPr>
      </w:pPr>
      <w:r>
        <w:rPr>
          <w:rFonts w:hint="eastAsia" w:ascii="黑体" w:hAnsi="黑体" w:eastAsia="黑体"/>
          <w:sz w:val="28"/>
          <w:szCs w:val="28"/>
        </w:rPr>
        <w:t>签署日期：</w:t>
      </w:r>
      <w:r>
        <w:rPr>
          <w:rFonts w:ascii="黑体" w:hAnsi="黑体" w:eastAsia="黑体"/>
          <w:sz w:val="28"/>
          <w:szCs w:val="28"/>
        </w:rPr>
        <w:t xml:space="preserve">      </w:t>
      </w:r>
      <w:r>
        <w:rPr>
          <w:rFonts w:hint="eastAsia" w:ascii="黑体" w:hAnsi="黑体" w:eastAsia="黑体"/>
          <w:sz w:val="28"/>
          <w:szCs w:val="28"/>
        </w:rPr>
        <w:t>年</w:t>
      </w:r>
      <w:r>
        <w:rPr>
          <w:rFonts w:ascii="黑体" w:hAnsi="黑体" w:eastAsia="黑体"/>
          <w:sz w:val="28"/>
          <w:szCs w:val="28"/>
        </w:rPr>
        <w:t xml:space="preserve">   </w:t>
      </w:r>
      <w:r>
        <w:rPr>
          <w:rFonts w:hint="eastAsia" w:ascii="黑体" w:hAnsi="黑体" w:eastAsia="黑体"/>
          <w:sz w:val="28"/>
          <w:szCs w:val="28"/>
        </w:rPr>
        <w:t>月</w:t>
      </w:r>
      <w:r>
        <w:rPr>
          <w:rFonts w:ascii="黑体" w:hAnsi="黑体" w:eastAsia="黑体"/>
          <w:sz w:val="28"/>
          <w:szCs w:val="28"/>
        </w:rPr>
        <w:t xml:space="preserve">   </w:t>
      </w:r>
      <w:r>
        <w:rPr>
          <w:rFonts w:hint="eastAsia" w:ascii="黑体" w:hAnsi="黑体" w:eastAsia="黑体"/>
          <w:sz w:val="28"/>
          <w:szCs w:val="28"/>
        </w:rPr>
        <w:t>日</w:t>
      </w:r>
    </w:p>
    <w:p>
      <w:pPr>
        <w:spacing w:line="560" w:lineRule="exact"/>
        <w:jc w:val="left"/>
        <w:rPr>
          <w:rFonts w:hint="eastAsia" w:ascii="黑体" w:hAnsi="黑体" w:eastAsia="黑体" w:cs="等线 Light"/>
          <w:kern w:val="44"/>
          <w:sz w:val="32"/>
          <w:szCs w:val="32"/>
        </w:rPr>
      </w:pPr>
    </w:p>
    <w:p>
      <w:pPr>
        <w:spacing w:line="560" w:lineRule="exact"/>
        <w:jc w:val="left"/>
        <w:rPr>
          <w:rFonts w:ascii="黑体" w:hAnsi="黑体" w:eastAsia="黑体" w:cs="等线 Light"/>
          <w:kern w:val="44"/>
          <w:sz w:val="32"/>
          <w:szCs w:val="32"/>
        </w:rPr>
      </w:pPr>
      <w:r>
        <w:rPr>
          <w:rFonts w:hint="eastAsia" w:ascii="黑体" w:hAnsi="黑体" w:eastAsia="黑体" w:cs="等线 Light"/>
          <w:kern w:val="44"/>
          <w:sz w:val="32"/>
          <w:szCs w:val="32"/>
        </w:rPr>
        <w:t>附件3</w:t>
      </w:r>
    </w:p>
    <w:p>
      <w:pPr>
        <w:spacing w:line="560" w:lineRule="exact"/>
        <w:rPr>
          <w:rFonts w:ascii="方正小标宋简体" w:hAnsi="黑体" w:eastAsia="方正小标宋简体" w:cs="等线 Light"/>
          <w:bCs/>
          <w:kern w:val="44"/>
          <w:sz w:val="44"/>
        </w:rPr>
      </w:pPr>
    </w:p>
    <w:p>
      <w:pPr>
        <w:spacing w:line="560" w:lineRule="exact"/>
        <w:jc w:val="center"/>
        <w:rPr>
          <w:rFonts w:ascii="方正小标宋简体" w:hAnsi="黑体" w:eastAsia="方正小标宋简体" w:cs="等线 Light"/>
          <w:bCs/>
          <w:kern w:val="44"/>
          <w:sz w:val="36"/>
        </w:rPr>
      </w:pPr>
      <w:r>
        <w:rPr>
          <w:rFonts w:hint="eastAsia" w:ascii="方正小标宋简体" w:hAnsi="黑体" w:eastAsia="方正小标宋简体" w:cs="等线 Light"/>
          <w:bCs/>
          <w:kern w:val="44"/>
          <w:sz w:val="36"/>
        </w:rPr>
        <w:t>《健身瑜伽体位标准（试行）》3-9级体式参照图</w:t>
      </w:r>
    </w:p>
    <w:p>
      <w:pPr>
        <w:spacing w:line="560" w:lineRule="exact"/>
        <w:ind w:firstLine="406" w:firstLineChars="200"/>
        <w:rPr>
          <w:rFonts w:ascii="宋体" w:hAnsi="宋体" w:cs="等线 Light"/>
          <w:b/>
          <w:bCs/>
          <w:spacing w:val="-10"/>
          <w:kern w:val="44"/>
          <w:sz w:val="24"/>
          <w:szCs w:val="32"/>
        </w:rPr>
      </w:pPr>
      <w:r>
        <w:rPr>
          <w:rFonts w:hint="eastAsia" w:ascii="宋体" w:hAnsi="宋体" w:cs="等线 Light"/>
          <w:b/>
          <w:bCs/>
          <w:spacing w:val="-10"/>
          <w:kern w:val="44"/>
          <w:sz w:val="24"/>
          <w:szCs w:val="32"/>
          <w:lang/>
        </w:rPr>
        <w:drawing>
          <wp:anchor distT="0" distB="0" distL="114300" distR="114300" simplePos="0" relativeHeight="251660288" behindDoc="1" locked="0" layoutInCell="1" allowOverlap="1">
            <wp:simplePos x="0" y="0"/>
            <wp:positionH relativeFrom="column">
              <wp:posOffset>2705100</wp:posOffset>
            </wp:positionH>
            <wp:positionV relativeFrom="paragraph">
              <wp:posOffset>152400</wp:posOffset>
            </wp:positionV>
            <wp:extent cx="2468880" cy="3505200"/>
            <wp:effectExtent l="0" t="0" r="0" b="0"/>
            <wp:wrapNone/>
            <wp:docPr id="2" name="图片 9" descr="图示,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图示, 地图&#10;&#10;描述已自动生成"/>
                    <pic:cNvPicPr>
                      <a:picLocks noChangeAspect="1"/>
                    </pic:cNvPicPr>
                  </pic:nvPicPr>
                  <pic:blipFill>
                    <a:blip r:embed="rId8"/>
                    <a:stretch>
                      <a:fillRect/>
                    </a:stretch>
                  </pic:blipFill>
                  <pic:spPr>
                    <a:xfrm>
                      <a:off x="0" y="0"/>
                      <a:ext cx="2468880" cy="3505200"/>
                    </a:xfrm>
                    <a:prstGeom prst="rect">
                      <a:avLst/>
                    </a:prstGeom>
                    <a:noFill/>
                    <a:ln>
                      <a:noFill/>
                    </a:ln>
                  </pic:spPr>
                </pic:pic>
              </a:graphicData>
            </a:graphic>
          </wp:anchor>
        </w:drawing>
      </w:r>
      <w:r>
        <w:rPr>
          <w:rFonts w:hint="eastAsia" w:ascii="宋体" w:hAnsi="宋体" w:cs="等线 Light"/>
          <w:b/>
          <w:bCs/>
          <w:spacing w:val="-10"/>
          <w:kern w:val="44"/>
          <w:sz w:val="24"/>
          <w:szCs w:val="32"/>
          <w:lang/>
        </w:rPr>
        <w:drawing>
          <wp:anchor distT="0" distB="0" distL="114300" distR="114300" simplePos="0" relativeHeight="251659264" behindDoc="1" locked="0" layoutInCell="1" allowOverlap="1">
            <wp:simplePos x="0" y="0"/>
            <wp:positionH relativeFrom="column">
              <wp:posOffset>28575</wp:posOffset>
            </wp:positionH>
            <wp:positionV relativeFrom="paragraph">
              <wp:posOffset>152400</wp:posOffset>
            </wp:positionV>
            <wp:extent cx="2473960" cy="3505200"/>
            <wp:effectExtent l="0" t="0" r="10160" b="0"/>
            <wp:wrapNone/>
            <wp:docPr id="1" name="图片 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图示&#10;&#10;描述已自动生成"/>
                    <pic:cNvPicPr>
                      <a:picLocks noChangeAspect="1"/>
                    </pic:cNvPicPr>
                  </pic:nvPicPr>
                  <pic:blipFill>
                    <a:blip r:embed="rId9"/>
                    <a:stretch>
                      <a:fillRect/>
                    </a:stretch>
                  </pic:blipFill>
                  <pic:spPr>
                    <a:xfrm>
                      <a:off x="0" y="0"/>
                      <a:ext cx="2473960" cy="3505200"/>
                    </a:xfrm>
                    <a:prstGeom prst="rect">
                      <a:avLst/>
                    </a:prstGeom>
                    <a:noFill/>
                    <a:ln>
                      <a:noFill/>
                    </a:ln>
                  </pic:spPr>
                </pic:pic>
              </a:graphicData>
            </a:graphic>
          </wp:anchor>
        </w:drawing>
      </w:r>
    </w:p>
    <w:p>
      <w:pPr>
        <w:spacing w:line="560" w:lineRule="exact"/>
        <w:ind w:firstLine="406" w:firstLineChars="200"/>
        <w:rPr>
          <w:rFonts w:ascii="宋体" w:hAnsi="宋体" w:cs="等线 Light"/>
          <w:b/>
          <w:bCs/>
          <w:spacing w:val="-10"/>
          <w:kern w:val="44"/>
          <w:sz w:val="24"/>
          <w:szCs w:val="32"/>
        </w:rPr>
      </w:pPr>
    </w:p>
    <w:p>
      <w:pPr>
        <w:spacing w:line="560" w:lineRule="exact"/>
        <w:ind w:firstLine="406" w:firstLineChars="200"/>
        <w:rPr>
          <w:rFonts w:ascii="宋体" w:hAnsi="宋体" w:cs="等线 Light"/>
          <w:b/>
          <w:bCs/>
          <w:spacing w:val="-10"/>
          <w:kern w:val="44"/>
          <w:sz w:val="24"/>
          <w:szCs w:val="32"/>
        </w:rPr>
      </w:pPr>
    </w:p>
    <w:p>
      <w:pPr>
        <w:spacing w:line="560" w:lineRule="exact"/>
        <w:ind w:firstLine="406" w:firstLineChars="200"/>
        <w:rPr>
          <w:rFonts w:ascii="宋体" w:hAnsi="宋体" w:cs="等线 Light"/>
          <w:b/>
          <w:bCs/>
          <w:spacing w:val="-10"/>
          <w:kern w:val="44"/>
          <w:sz w:val="24"/>
          <w:szCs w:val="32"/>
        </w:rPr>
      </w:pPr>
    </w:p>
    <w:p>
      <w:pPr>
        <w:spacing w:line="560" w:lineRule="exact"/>
        <w:ind w:firstLine="406" w:firstLineChars="200"/>
        <w:rPr>
          <w:rFonts w:ascii="宋体" w:hAnsi="宋体" w:cs="等线 Light"/>
          <w:b/>
          <w:bCs/>
          <w:spacing w:val="-10"/>
          <w:kern w:val="44"/>
          <w:sz w:val="24"/>
          <w:szCs w:val="32"/>
        </w:rPr>
      </w:pPr>
    </w:p>
    <w:p>
      <w:pPr>
        <w:spacing w:line="560" w:lineRule="exact"/>
        <w:ind w:firstLine="406" w:firstLineChars="200"/>
        <w:rPr>
          <w:rFonts w:ascii="宋体" w:hAnsi="宋体" w:cs="等线 Light"/>
          <w:b/>
          <w:bCs/>
          <w:spacing w:val="-10"/>
          <w:kern w:val="44"/>
          <w:sz w:val="24"/>
          <w:szCs w:val="32"/>
        </w:rPr>
      </w:pPr>
    </w:p>
    <w:p>
      <w:pPr>
        <w:spacing w:line="560" w:lineRule="exact"/>
        <w:ind w:firstLine="406" w:firstLineChars="200"/>
        <w:rPr>
          <w:rFonts w:ascii="宋体" w:hAnsi="宋体" w:cs="等线 Light"/>
          <w:b/>
          <w:bCs/>
          <w:spacing w:val="-10"/>
          <w:kern w:val="44"/>
          <w:sz w:val="24"/>
          <w:szCs w:val="32"/>
        </w:rPr>
      </w:pPr>
    </w:p>
    <w:p>
      <w:pPr>
        <w:spacing w:line="560" w:lineRule="exact"/>
        <w:ind w:firstLine="406" w:firstLineChars="200"/>
        <w:rPr>
          <w:rFonts w:ascii="宋体" w:hAnsi="宋体" w:cs="等线 Light"/>
          <w:b/>
          <w:bCs/>
          <w:spacing w:val="-10"/>
          <w:kern w:val="44"/>
          <w:sz w:val="24"/>
          <w:szCs w:val="32"/>
        </w:rPr>
      </w:pPr>
    </w:p>
    <w:p>
      <w:pPr>
        <w:spacing w:line="560" w:lineRule="exact"/>
        <w:rPr>
          <w:rFonts w:ascii="宋体" w:hAnsi="宋体" w:cs="等线 Light"/>
          <w:b/>
          <w:bCs/>
          <w:spacing w:val="-10"/>
          <w:kern w:val="44"/>
          <w:sz w:val="24"/>
          <w:szCs w:val="32"/>
        </w:rPr>
      </w:pPr>
    </w:p>
    <w:p>
      <w:pPr>
        <w:spacing w:line="560" w:lineRule="exact"/>
        <w:rPr>
          <w:rFonts w:ascii="宋体" w:hAnsi="宋体" w:cs="等线 Light"/>
          <w:b/>
          <w:bCs/>
          <w:spacing w:val="-10"/>
          <w:kern w:val="44"/>
          <w:sz w:val="24"/>
          <w:szCs w:val="32"/>
        </w:rPr>
      </w:pPr>
    </w:p>
    <w:p>
      <w:pPr>
        <w:spacing w:line="560" w:lineRule="exact"/>
        <w:rPr>
          <w:rFonts w:ascii="宋体" w:hAnsi="宋体" w:cs="等线 Light"/>
          <w:b/>
          <w:bCs/>
          <w:spacing w:val="-10"/>
          <w:kern w:val="44"/>
          <w:sz w:val="24"/>
          <w:szCs w:val="32"/>
        </w:rPr>
      </w:pPr>
      <w:r>
        <w:rPr>
          <w:rFonts w:ascii="宋体" w:hAnsi="宋体" w:cs="等线 Light"/>
          <w:b/>
          <w:bCs/>
          <w:spacing w:val="-10"/>
          <w:kern w:val="44"/>
          <w:sz w:val="24"/>
          <w:szCs w:val="32"/>
          <w:lang/>
        </w:rPr>
        <w:drawing>
          <wp:anchor distT="0" distB="0" distL="114300" distR="114300" simplePos="0" relativeHeight="251662336" behindDoc="1" locked="0" layoutInCell="1" allowOverlap="1">
            <wp:simplePos x="0" y="0"/>
            <wp:positionH relativeFrom="column">
              <wp:posOffset>2790825</wp:posOffset>
            </wp:positionH>
            <wp:positionV relativeFrom="paragraph">
              <wp:posOffset>177800</wp:posOffset>
            </wp:positionV>
            <wp:extent cx="2568575" cy="3638550"/>
            <wp:effectExtent l="0" t="0" r="6985" b="3810"/>
            <wp:wrapNone/>
            <wp:docPr id="4" name="图片 1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图示&#10;&#10;描述已自动生成"/>
                    <pic:cNvPicPr>
                      <a:picLocks noChangeAspect="1"/>
                    </pic:cNvPicPr>
                  </pic:nvPicPr>
                  <pic:blipFill>
                    <a:blip r:embed="rId10"/>
                    <a:stretch>
                      <a:fillRect/>
                    </a:stretch>
                  </pic:blipFill>
                  <pic:spPr>
                    <a:xfrm>
                      <a:off x="0" y="0"/>
                      <a:ext cx="2568575" cy="3638550"/>
                    </a:xfrm>
                    <a:prstGeom prst="rect">
                      <a:avLst/>
                    </a:prstGeom>
                    <a:noFill/>
                    <a:ln>
                      <a:noFill/>
                    </a:ln>
                  </pic:spPr>
                </pic:pic>
              </a:graphicData>
            </a:graphic>
          </wp:anchor>
        </w:drawing>
      </w:r>
      <w:r>
        <w:rPr>
          <w:rFonts w:ascii="宋体" w:hAnsi="宋体" w:cs="等线 Light"/>
          <w:b/>
          <w:bCs/>
          <w:spacing w:val="-10"/>
          <w:kern w:val="44"/>
          <w:sz w:val="24"/>
          <w:szCs w:val="32"/>
          <w:lang/>
        </w:rPr>
        <w:drawing>
          <wp:anchor distT="0" distB="0" distL="114300" distR="114300" simplePos="0" relativeHeight="251661312" behindDoc="1" locked="0" layoutInCell="1" allowOverlap="1">
            <wp:simplePos x="0" y="0"/>
            <wp:positionH relativeFrom="column">
              <wp:posOffset>28575</wp:posOffset>
            </wp:positionH>
            <wp:positionV relativeFrom="paragraph">
              <wp:posOffset>177800</wp:posOffset>
            </wp:positionV>
            <wp:extent cx="2628900" cy="3728085"/>
            <wp:effectExtent l="0" t="0" r="7620" b="5715"/>
            <wp:wrapNone/>
            <wp:docPr id="3" name="图片 1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图示&#10;&#10;描述已自动生成"/>
                    <pic:cNvPicPr>
                      <a:picLocks noChangeAspect="1"/>
                    </pic:cNvPicPr>
                  </pic:nvPicPr>
                  <pic:blipFill>
                    <a:blip r:embed="rId11"/>
                    <a:stretch>
                      <a:fillRect/>
                    </a:stretch>
                  </pic:blipFill>
                  <pic:spPr>
                    <a:xfrm>
                      <a:off x="0" y="0"/>
                      <a:ext cx="2628900" cy="3728085"/>
                    </a:xfrm>
                    <a:prstGeom prst="rect">
                      <a:avLst/>
                    </a:prstGeom>
                    <a:noFill/>
                    <a:ln>
                      <a:noFill/>
                    </a:ln>
                  </pic:spPr>
                </pic:pic>
              </a:graphicData>
            </a:graphic>
          </wp:anchor>
        </w:drawing>
      </w:r>
    </w:p>
    <w:p>
      <w:pPr>
        <w:spacing w:line="560" w:lineRule="exact"/>
        <w:rPr>
          <w:rFonts w:ascii="宋体" w:hAnsi="宋体" w:cs="等线 Light"/>
          <w:b/>
          <w:bCs/>
          <w:spacing w:val="-10"/>
          <w:kern w:val="44"/>
          <w:sz w:val="24"/>
          <w:szCs w:val="32"/>
        </w:rPr>
      </w:pPr>
    </w:p>
    <w:p>
      <w:pPr>
        <w:spacing w:line="560" w:lineRule="exact"/>
        <w:rPr>
          <w:rFonts w:ascii="宋体" w:hAnsi="宋体" w:cs="等线 Light"/>
          <w:b/>
          <w:bCs/>
          <w:spacing w:val="-10"/>
          <w:kern w:val="44"/>
          <w:sz w:val="24"/>
          <w:szCs w:val="32"/>
        </w:rPr>
      </w:pPr>
    </w:p>
    <w:p>
      <w:pPr>
        <w:spacing w:line="560" w:lineRule="exact"/>
        <w:rPr>
          <w:rFonts w:ascii="宋体" w:hAnsi="宋体" w:cs="等线 Light"/>
          <w:b/>
          <w:bCs/>
          <w:spacing w:val="-10"/>
          <w:kern w:val="44"/>
          <w:sz w:val="24"/>
          <w:szCs w:val="32"/>
        </w:rPr>
      </w:pPr>
    </w:p>
    <w:p>
      <w:pPr>
        <w:spacing w:line="560" w:lineRule="exact"/>
        <w:rPr>
          <w:rFonts w:ascii="宋体" w:hAnsi="宋体" w:cs="等线 Light"/>
          <w:b/>
          <w:bCs/>
          <w:spacing w:val="-10"/>
          <w:kern w:val="44"/>
          <w:sz w:val="24"/>
          <w:szCs w:val="32"/>
        </w:rPr>
      </w:pPr>
    </w:p>
    <w:p>
      <w:pPr>
        <w:spacing w:line="560" w:lineRule="exact"/>
        <w:rPr>
          <w:rFonts w:ascii="宋体" w:hAnsi="宋体" w:cs="等线 Light"/>
          <w:b/>
          <w:bCs/>
          <w:spacing w:val="-10"/>
          <w:kern w:val="44"/>
          <w:sz w:val="24"/>
          <w:szCs w:val="32"/>
        </w:rPr>
      </w:pPr>
    </w:p>
    <w:p>
      <w:pPr>
        <w:spacing w:line="560" w:lineRule="exact"/>
        <w:rPr>
          <w:rFonts w:ascii="宋体" w:hAnsi="宋体" w:cs="等线 Light"/>
          <w:b/>
          <w:bCs/>
          <w:spacing w:val="-10"/>
          <w:kern w:val="44"/>
          <w:sz w:val="24"/>
          <w:szCs w:val="32"/>
        </w:rPr>
      </w:pPr>
    </w:p>
    <w:p>
      <w:pPr>
        <w:spacing w:line="560" w:lineRule="exact"/>
        <w:rPr>
          <w:rFonts w:ascii="宋体" w:hAnsi="宋体" w:cs="等线 Light"/>
          <w:b/>
          <w:bCs/>
          <w:spacing w:val="-10"/>
          <w:kern w:val="44"/>
          <w:sz w:val="24"/>
          <w:szCs w:val="32"/>
        </w:rPr>
      </w:pPr>
    </w:p>
    <w:p>
      <w:pPr>
        <w:spacing w:line="560" w:lineRule="exact"/>
        <w:rPr>
          <w:rFonts w:ascii="宋体" w:hAnsi="宋体" w:cs="等线 Light"/>
          <w:b/>
          <w:bCs/>
          <w:spacing w:val="-10"/>
          <w:kern w:val="44"/>
          <w:sz w:val="24"/>
          <w:szCs w:val="32"/>
        </w:rPr>
      </w:pPr>
    </w:p>
    <w:p>
      <w:pPr>
        <w:spacing w:line="560" w:lineRule="exact"/>
        <w:rPr>
          <w:rFonts w:ascii="宋体" w:hAnsi="宋体" w:cs="等线 Light"/>
          <w:b/>
          <w:bCs/>
          <w:spacing w:val="-10"/>
          <w:kern w:val="44"/>
          <w:sz w:val="24"/>
          <w:szCs w:val="32"/>
        </w:rPr>
      </w:pPr>
    </w:p>
    <w:p>
      <w:pPr>
        <w:spacing w:line="560" w:lineRule="exact"/>
        <w:rPr>
          <w:rFonts w:ascii="宋体" w:hAnsi="宋体" w:cs="等线 Light"/>
          <w:b/>
          <w:bCs/>
          <w:spacing w:val="-10"/>
          <w:kern w:val="44"/>
          <w:sz w:val="24"/>
          <w:szCs w:val="32"/>
        </w:rPr>
      </w:pPr>
    </w:p>
    <w:p>
      <w:pPr>
        <w:spacing w:line="560" w:lineRule="exact"/>
        <w:rPr>
          <w:rFonts w:ascii="宋体" w:hAnsi="宋体" w:cs="等线 Light"/>
          <w:b/>
          <w:bCs/>
          <w:spacing w:val="-10"/>
          <w:kern w:val="44"/>
          <w:sz w:val="24"/>
          <w:szCs w:val="32"/>
        </w:rPr>
      </w:pPr>
      <w:r>
        <w:rPr>
          <w:rFonts w:ascii="宋体" w:hAnsi="宋体" w:cs="等线 Light"/>
          <w:b/>
          <w:bCs/>
          <w:spacing w:val="-10"/>
          <w:kern w:val="44"/>
          <w:sz w:val="24"/>
          <w:szCs w:val="32"/>
          <w:lang/>
        </w:rPr>
        <w:drawing>
          <wp:anchor distT="0" distB="0" distL="114300" distR="114300" simplePos="0" relativeHeight="251664384" behindDoc="1" locked="0" layoutInCell="1" allowOverlap="1">
            <wp:simplePos x="0" y="0"/>
            <wp:positionH relativeFrom="column">
              <wp:posOffset>2896870</wp:posOffset>
            </wp:positionH>
            <wp:positionV relativeFrom="paragraph">
              <wp:posOffset>55880</wp:posOffset>
            </wp:positionV>
            <wp:extent cx="2524125" cy="3562350"/>
            <wp:effectExtent l="0" t="0" r="5715" b="3810"/>
            <wp:wrapNone/>
            <wp:docPr id="6" name="图片 13" descr="图示,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descr="图示, 地图&#10;&#10;描述已自动生成"/>
                    <pic:cNvPicPr>
                      <a:picLocks noChangeAspect="1"/>
                    </pic:cNvPicPr>
                  </pic:nvPicPr>
                  <pic:blipFill>
                    <a:blip r:embed="rId12"/>
                    <a:stretch>
                      <a:fillRect/>
                    </a:stretch>
                  </pic:blipFill>
                  <pic:spPr>
                    <a:xfrm>
                      <a:off x="0" y="0"/>
                      <a:ext cx="2524125" cy="3562350"/>
                    </a:xfrm>
                    <a:prstGeom prst="rect">
                      <a:avLst/>
                    </a:prstGeom>
                    <a:noFill/>
                    <a:ln>
                      <a:noFill/>
                    </a:ln>
                  </pic:spPr>
                </pic:pic>
              </a:graphicData>
            </a:graphic>
          </wp:anchor>
        </w:drawing>
      </w:r>
      <w:r>
        <w:rPr>
          <w:rFonts w:ascii="宋体" w:hAnsi="宋体" w:cs="等线 Light"/>
          <w:b/>
          <w:bCs/>
          <w:spacing w:val="-10"/>
          <w:kern w:val="44"/>
          <w:sz w:val="24"/>
          <w:szCs w:val="32"/>
          <w:lang/>
        </w:rPr>
        <w:drawing>
          <wp:anchor distT="0" distB="0" distL="114300" distR="114300" simplePos="0" relativeHeight="251663360" behindDoc="1" locked="0" layoutInCell="1" allowOverlap="1">
            <wp:simplePos x="0" y="0"/>
            <wp:positionH relativeFrom="column">
              <wp:posOffset>96520</wp:posOffset>
            </wp:positionH>
            <wp:positionV relativeFrom="paragraph">
              <wp:posOffset>55880</wp:posOffset>
            </wp:positionV>
            <wp:extent cx="2562225" cy="3619500"/>
            <wp:effectExtent l="0" t="0" r="13335" b="7620"/>
            <wp:wrapNone/>
            <wp:docPr id="5" name="图片 1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图示&#10;&#10;描述已自动生成"/>
                    <pic:cNvPicPr>
                      <a:picLocks noChangeAspect="1"/>
                    </pic:cNvPicPr>
                  </pic:nvPicPr>
                  <pic:blipFill>
                    <a:blip r:embed="rId13"/>
                    <a:stretch>
                      <a:fillRect/>
                    </a:stretch>
                  </pic:blipFill>
                  <pic:spPr>
                    <a:xfrm>
                      <a:off x="0" y="0"/>
                      <a:ext cx="2562225" cy="3619500"/>
                    </a:xfrm>
                    <a:prstGeom prst="rect">
                      <a:avLst/>
                    </a:prstGeom>
                    <a:noFill/>
                    <a:ln>
                      <a:noFill/>
                    </a:ln>
                  </pic:spPr>
                </pic:pic>
              </a:graphicData>
            </a:graphic>
          </wp:anchor>
        </w:drawing>
      </w:r>
    </w:p>
    <w:p>
      <w:pPr>
        <w:spacing w:line="560" w:lineRule="exact"/>
        <w:rPr>
          <w:rFonts w:ascii="宋体" w:hAnsi="宋体" w:cs="等线 Light"/>
          <w:b/>
          <w:bCs/>
          <w:spacing w:val="-10"/>
          <w:kern w:val="44"/>
          <w:sz w:val="24"/>
          <w:szCs w:val="32"/>
        </w:rPr>
      </w:pPr>
    </w:p>
    <w:p>
      <w:pPr>
        <w:spacing w:line="560" w:lineRule="exact"/>
        <w:rPr>
          <w:rFonts w:ascii="宋体" w:hAnsi="宋体" w:cs="等线 Light"/>
          <w:b/>
          <w:bCs/>
          <w:spacing w:val="-10"/>
          <w:kern w:val="44"/>
          <w:sz w:val="24"/>
          <w:szCs w:val="32"/>
        </w:rPr>
      </w:pPr>
    </w:p>
    <w:p>
      <w:pPr>
        <w:spacing w:line="560" w:lineRule="exact"/>
        <w:rPr>
          <w:rFonts w:ascii="宋体" w:hAnsi="宋体" w:cs="等线 Light"/>
          <w:b/>
          <w:bCs/>
          <w:spacing w:val="-10"/>
          <w:kern w:val="44"/>
          <w:sz w:val="24"/>
          <w:szCs w:val="32"/>
        </w:rPr>
      </w:pPr>
    </w:p>
    <w:p>
      <w:pPr>
        <w:spacing w:line="560" w:lineRule="exact"/>
        <w:rPr>
          <w:rFonts w:ascii="宋体" w:hAnsi="宋体" w:cs="等线 Light"/>
          <w:b/>
          <w:bCs/>
          <w:spacing w:val="-10"/>
          <w:kern w:val="44"/>
          <w:sz w:val="24"/>
          <w:szCs w:val="32"/>
        </w:rPr>
      </w:pPr>
    </w:p>
    <w:p>
      <w:pPr>
        <w:spacing w:line="560" w:lineRule="exact"/>
        <w:rPr>
          <w:rFonts w:ascii="宋体" w:hAnsi="宋体" w:cs="等线 Light"/>
          <w:b/>
          <w:bCs/>
          <w:spacing w:val="-10"/>
          <w:kern w:val="44"/>
          <w:sz w:val="24"/>
          <w:szCs w:val="32"/>
        </w:rPr>
      </w:pPr>
    </w:p>
    <w:p>
      <w:pPr>
        <w:spacing w:line="560" w:lineRule="exact"/>
        <w:rPr>
          <w:rFonts w:ascii="宋体" w:hAnsi="宋体" w:cs="等线 Light"/>
          <w:b/>
          <w:bCs/>
          <w:spacing w:val="-10"/>
          <w:kern w:val="44"/>
          <w:sz w:val="24"/>
          <w:szCs w:val="32"/>
        </w:rPr>
      </w:pPr>
    </w:p>
    <w:p>
      <w:pPr>
        <w:spacing w:line="560" w:lineRule="exact"/>
        <w:rPr>
          <w:rFonts w:ascii="宋体" w:hAnsi="宋体" w:cs="等线 Light"/>
          <w:b/>
          <w:bCs/>
          <w:spacing w:val="-10"/>
          <w:kern w:val="44"/>
          <w:sz w:val="24"/>
          <w:szCs w:val="32"/>
        </w:rPr>
      </w:pPr>
    </w:p>
    <w:p>
      <w:pPr>
        <w:spacing w:line="560" w:lineRule="exact"/>
        <w:rPr>
          <w:rFonts w:ascii="宋体" w:hAnsi="宋体" w:cs="等线 Light"/>
          <w:b/>
          <w:bCs/>
          <w:spacing w:val="-10"/>
          <w:kern w:val="44"/>
          <w:sz w:val="24"/>
          <w:szCs w:val="32"/>
        </w:rPr>
      </w:pPr>
    </w:p>
    <w:p>
      <w:pPr>
        <w:spacing w:line="560" w:lineRule="exact"/>
        <w:jc w:val="center"/>
        <w:rPr>
          <w:rFonts w:ascii="宋体" w:hAnsi="宋体" w:cs="等线 Light"/>
          <w:b/>
          <w:bCs/>
          <w:spacing w:val="-10"/>
          <w:kern w:val="44"/>
          <w:sz w:val="28"/>
        </w:rPr>
      </w:pPr>
    </w:p>
    <w:p>
      <w:pPr>
        <w:spacing w:line="560" w:lineRule="exact"/>
        <w:jc w:val="center"/>
        <w:rPr>
          <w:rFonts w:ascii="宋体" w:hAnsi="宋体" w:cs="等线 Light"/>
          <w:b/>
          <w:bCs/>
          <w:spacing w:val="-10"/>
          <w:kern w:val="44"/>
          <w:sz w:val="28"/>
        </w:rPr>
      </w:pPr>
    </w:p>
    <w:p>
      <w:pPr>
        <w:spacing w:line="560" w:lineRule="exact"/>
        <w:jc w:val="center"/>
        <w:rPr>
          <w:rFonts w:ascii="宋体" w:hAnsi="宋体" w:cs="等线 Light"/>
          <w:b/>
          <w:bCs/>
          <w:spacing w:val="-10"/>
          <w:kern w:val="44"/>
          <w:sz w:val="28"/>
        </w:rPr>
      </w:pPr>
      <w:r>
        <w:rPr>
          <w:rFonts w:hint="eastAsia" w:ascii="宋体" w:hAnsi="宋体" w:cs="等线 Light"/>
          <w:b/>
          <w:bCs/>
          <w:spacing w:val="-10"/>
          <w:kern w:val="44"/>
          <w:sz w:val="28"/>
          <w:szCs w:val="28"/>
          <w:lang/>
        </w:rPr>
        <w:drawing>
          <wp:anchor distT="0" distB="0" distL="114300" distR="114300" simplePos="0" relativeHeight="251665408" behindDoc="1" locked="0" layoutInCell="1" allowOverlap="1">
            <wp:simplePos x="0" y="0"/>
            <wp:positionH relativeFrom="column">
              <wp:posOffset>141605</wp:posOffset>
            </wp:positionH>
            <wp:positionV relativeFrom="paragraph">
              <wp:posOffset>69215</wp:posOffset>
            </wp:positionV>
            <wp:extent cx="2403475" cy="3392805"/>
            <wp:effectExtent l="0" t="0" r="4445" b="5715"/>
            <wp:wrapNone/>
            <wp:docPr id="7" name="图片 1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descr="图示&#10;&#10;描述已自动生成"/>
                    <pic:cNvPicPr>
                      <a:picLocks noChangeAspect="1"/>
                    </pic:cNvPicPr>
                  </pic:nvPicPr>
                  <pic:blipFill>
                    <a:blip r:embed="rId14"/>
                    <a:stretch>
                      <a:fillRect/>
                    </a:stretch>
                  </pic:blipFill>
                  <pic:spPr>
                    <a:xfrm>
                      <a:off x="0" y="0"/>
                      <a:ext cx="2403475" cy="3392805"/>
                    </a:xfrm>
                    <a:prstGeom prst="rect">
                      <a:avLst/>
                    </a:prstGeom>
                    <a:noFill/>
                    <a:ln>
                      <a:noFill/>
                    </a:ln>
                  </pic:spPr>
                </pic:pic>
              </a:graphicData>
            </a:graphic>
          </wp:anchor>
        </w:drawing>
      </w:r>
    </w:p>
    <w:p>
      <w:pPr>
        <w:spacing w:line="560" w:lineRule="exact"/>
        <w:jc w:val="center"/>
        <w:rPr>
          <w:rFonts w:ascii="宋体" w:hAnsi="宋体" w:cs="等线 Light"/>
          <w:b/>
          <w:bCs/>
          <w:spacing w:val="-10"/>
          <w:kern w:val="44"/>
          <w:sz w:val="28"/>
        </w:rPr>
      </w:pPr>
    </w:p>
    <w:p>
      <w:pPr>
        <w:spacing w:line="560" w:lineRule="exact"/>
        <w:jc w:val="center"/>
        <w:rPr>
          <w:rFonts w:ascii="宋体" w:hAnsi="宋体" w:cs="等线 Light"/>
          <w:b/>
          <w:bCs/>
          <w:spacing w:val="-10"/>
          <w:kern w:val="44"/>
          <w:sz w:val="28"/>
        </w:rPr>
      </w:pPr>
    </w:p>
    <w:p>
      <w:pPr>
        <w:spacing w:line="560" w:lineRule="exact"/>
        <w:jc w:val="center"/>
        <w:rPr>
          <w:rFonts w:ascii="宋体" w:hAnsi="宋体" w:cs="等线 Light"/>
          <w:b/>
          <w:bCs/>
          <w:spacing w:val="-10"/>
          <w:kern w:val="44"/>
          <w:sz w:val="28"/>
        </w:rPr>
      </w:pPr>
    </w:p>
    <w:p>
      <w:pPr>
        <w:spacing w:line="560" w:lineRule="exact"/>
        <w:jc w:val="center"/>
        <w:rPr>
          <w:rFonts w:ascii="宋体" w:hAnsi="宋体" w:cs="等线 Light"/>
          <w:b/>
          <w:bCs/>
          <w:spacing w:val="-10"/>
          <w:kern w:val="44"/>
          <w:sz w:val="28"/>
        </w:rPr>
      </w:pPr>
    </w:p>
    <w:p>
      <w:pPr>
        <w:spacing w:line="560" w:lineRule="exact"/>
        <w:jc w:val="center"/>
        <w:rPr>
          <w:rFonts w:ascii="宋体" w:hAnsi="宋体" w:cs="等线 Light"/>
          <w:b/>
          <w:bCs/>
          <w:spacing w:val="-10"/>
          <w:kern w:val="44"/>
          <w:sz w:val="28"/>
        </w:rPr>
      </w:pPr>
    </w:p>
    <w:p>
      <w:pPr>
        <w:spacing w:line="560" w:lineRule="exact"/>
        <w:jc w:val="center"/>
        <w:rPr>
          <w:rFonts w:ascii="宋体" w:hAnsi="宋体" w:cs="等线 Light"/>
          <w:b/>
          <w:bCs/>
          <w:spacing w:val="-10"/>
          <w:kern w:val="44"/>
          <w:sz w:val="28"/>
        </w:rPr>
      </w:pPr>
    </w:p>
    <w:p>
      <w:pPr>
        <w:spacing w:line="560" w:lineRule="exact"/>
        <w:jc w:val="center"/>
        <w:rPr>
          <w:rFonts w:ascii="宋体" w:hAnsi="宋体" w:cs="等线 Light"/>
          <w:b/>
          <w:bCs/>
          <w:spacing w:val="-10"/>
          <w:kern w:val="44"/>
          <w:sz w:val="28"/>
        </w:rPr>
      </w:pPr>
    </w:p>
    <w:p>
      <w:pPr>
        <w:spacing w:line="560" w:lineRule="exact"/>
        <w:jc w:val="center"/>
        <w:rPr>
          <w:rFonts w:ascii="宋体" w:hAnsi="宋体" w:cs="等线 Light"/>
          <w:b/>
          <w:bCs/>
          <w:spacing w:val="-10"/>
          <w:kern w:val="44"/>
          <w:sz w:val="28"/>
        </w:rPr>
      </w:pPr>
    </w:p>
    <w:p>
      <w:pPr>
        <w:spacing w:line="560" w:lineRule="exact"/>
        <w:jc w:val="center"/>
        <w:rPr>
          <w:rFonts w:ascii="宋体" w:hAnsi="宋体" w:cs="等线 Light"/>
          <w:b/>
          <w:bCs/>
          <w:spacing w:val="-10"/>
          <w:kern w:val="44"/>
          <w:sz w:val="28"/>
        </w:rPr>
      </w:pPr>
    </w:p>
    <w:p>
      <w:pPr>
        <w:spacing w:line="560" w:lineRule="exact"/>
        <w:rPr>
          <w:rFonts w:ascii="宋体" w:hAnsi="宋体" w:cs="等线 Light"/>
          <w:b/>
          <w:bCs/>
          <w:spacing w:val="-10"/>
          <w:kern w:val="44"/>
          <w:sz w:val="28"/>
        </w:rPr>
      </w:pPr>
    </w:p>
    <w:tbl>
      <w:tblPr>
        <w:tblStyle w:val="7"/>
        <w:tblpPr w:leftFromText="180" w:rightFromText="180" w:vertAnchor="text" w:horzAnchor="margin" w:tblpY="31"/>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27"/>
        <w:gridCol w:w="4527"/>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wBefore w:w="0" w:type="dxa"/>
          <w:trHeight w:val="556" w:hRule="atLeast"/>
        </w:trPr>
        <w:tc>
          <w:tcPr>
            <w:tcW w:w="4527" w:type="dxa"/>
            <w:noWrap w:val="0"/>
            <w:vAlign w:val="center"/>
          </w:tcPr>
          <w:p>
            <w:pPr>
              <w:spacing w:line="440" w:lineRule="exact"/>
              <w:jc w:val="center"/>
              <w:rPr>
                <w:rFonts w:ascii="宋体" w:hAnsi="宋体" w:cs="等线 Light"/>
                <w:b/>
                <w:bCs/>
                <w:spacing w:val="-10"/>
                <w:kern w:val="44"/>
                <w:sz w:val="28"/>
              </w:rPr>
            </w:pPr>
            <w:r>
              <w:rPr>
                <w:rFonts w:hint="eastAsia" w:ascii="仿宋_GB2312" w:hAnsi="宋体" w:eastAsia="仿宋_GB2312"/>
                <w:bCs/>
                <w:snapToGrid w:val="0"/>
                <w:kern w:val="0"/>
                <w:sz w:val="28"/>
                <w:szCs w:val="28"/>
              </w:rPr>
              <w:t>北京市社会体育管理中心办公室</w:t>
            </w:r>
          </w:p>
        </w:tc>
        <w:tc>
          <w:tcPr>
            <w:tcW w:w="4527" w:type="dxa"/>
            <w:noWrap w:val="0"/>
            <w:vAlign w:val="center"/>
          </w:tcPr>
          <w:p>
            <w:pPr>
              <w:spacing w:line="440" w:lineRule="exact"/>
              <w:jc w:val="center"/>
              <w:rPr>
                <w:rFonts w:ascii="宋体" w:hAnsi="宋体" w:cs="等线 Light"/>
                <w:b/>
                <w:bCs/>
                <w:spacing w:val="-10"/>
                <w:kern w:val="44"/>
                <w:sz w:val="28"/>
              </w:rPr>
            </w:pPr>
            <w:r>
              <w:rPr>
                <w:rFonts w:hint="eastAsia" w:ascii="仿宋_GB2312" w:hAnsi="宋体" w:eastAsia="仿宋_GB2312"/>
                <w:bCs/>
                <w:snapToGrid w:val="0"/>
                <w:kern w:val="0"/>
                <w:sz w:val="28"/>
                <w:szCs w:val="28"/>
              </w:rPr>
              <w:t xml:space="preserve">         2021年</w:t>
            </w:r>
            <w:r>
              <w:rPr>
                <w:rFonts w:hint="eastAsia" w:ascii="仿宋_GB2312" w:eastAsia="仿宋_GB2312"/>
                <w:bCs/>
                <w:snapToGrid w:val="0"/>
                <w:kern w:val="0"/>
                <w:sz w:val="28"/>
                <w:szCs w:val="28"/>
              </w:rPr>
              <w:t>6</w:t>
            </w:r>
            <w:r>
              <w:rPr>
                <w:rFonts w:hint="eastAsia" w:ascii="仿宋_GB2312" w:hAnsi="宋体" w:eastAsia="仿宋_GB2312"/>
                <w:bCs/>
                <w:snapToGrid w:val="0"/>
                <w:kern w:val="0"/>
                <w:sz w:val="28"/>
                <w:szCs w:val="28"/>
              </w:rPr>
              <w:t>月10日印发</w:t>
            </w:r>
          </w:p>
        </w:tc>
      </w:tr>
    </w:tbl>
    <w:p>
      <w:pPr>
        <w:spacing w:line="40" w:lineRule="exact"/>
        <w:rPr>
          <w:rFonts w:ascii="宋体" w:hAnsi="宋体" w:cs="等线 Light"/>
          <w:b/>
          <w:bCs/>
          <w:spacing w:val="-10"/>
          <w:kern w:val="44"/>
          <w:sz w:val="28"/>
        </w:rPr>
      </w:pPr>
    </w:p>
    <w:p>
      <w:pPr>
        <w:spacing w:line="40" w:lineRule="exact"/>
        <w:rPr>
          <w:rFonts w:ascii="宋体" w:hAnsi="宋体" w:cs="等线 Light"/>
          <w:b/>
          <w:bCs/>
          <w:spacing w:val="-10"/>
          <w:kern w:val="44"/>
          <w:sz w:val="10"/>
        </w:rPr>
      </w:pPr>
    </w:p>
    <w:p>
      <w:pPr>
        <w:spacing w:line="560" w:lineRule="exact"/>
        <w:jc w:val="right"/>
        <w:rPr>
          <w:rFonts w:ascii="方正小标宋简体" w:eastAsia="方正小标宋简体"/>
          <w:sz w:val="44"/>
          <w:szCs w:val="44"/>
        </w:rPr>
      </w:pPr>
    </w:p>
    <w:sectPr>
      <w:footerReference r:id="rId3" w:type="default"/>
      <w:footerReference r:id="rId4" w:type="even"/>
      <w:pgSz w:w="11906" w:h="16838"/>
      <w:pgMar w:top="1247" w:right="1474" w:bottom="1985" w:left="1588" w:header="851" w:footer="1588" w:gutter="0"/>
      <w:pgNumType w:fmt="numberInDash"/>
      <w:cols w:space="720" w:num="1"/>
      <w:titlePg/>
      <w:docGrid w:type="linesAndChars" w:linePitch="312" w:charSpace="-363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C437DF4-36F5-4BE9-864B-FA74A81DA15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64DE52FF-C5DB-4D11-AA12-E84BFF3E02F5}"/>
  </w:font>
  <w:font w:name="仿宋_GB2312">
    <w:panose1 w:val="02010609030101010101"/>
    <w:charset w:val="86"/>
    <w:family w:val="modern"/>
    <w:pitch w:val="default"/>
    <w:sig w:usb0="00000000" w:usb1="00000000" w:usb2="00000000" w:usb3="00000000" w:csb0="00000000" w:csb1="00000000"/>
    <w:embedRegular r:id="rId3" w:fontKey="{2CDD9513-3D69-4965-92CE-F84E1059662D}"/>
  </w:font>
  <w:font w:name="等线">
    <w:panose1 w:val="02010600030101010101"/>
    <w:charset w:val="86"/>
    <w:family w:val="roman"/>
    <w:pitch w:val="default"/>
    <w:sig w:usb0="A00002BF" w:usb1="38CF7CFA" w:usb2="00000016" w:usb3="00000000" w:csb0="0004000F" w:csb1="00000000"/>
    <w:embedRegular r:id="rId4" w:fontKey="{9A8632C6-4CC4-4F65-B2FE-2B0EDA6493F8}"/>
  </w:font>
  <w:font w:name="方正大标宋简体">
    <w:panose1 w:val="02010601030101010101"/>
    <w:charset w:val="86"/>
    <w:family w:val="script"/>
    <w:pitch w:val="default"/>
    <w:sig w:usb0="00000001" w:usb1="080E0000" w:usb2="00000000" w:usb3="00000000" w:csb0="00040000" w:csb1="00000000"/>
    <w:embedRegular r:id="rId5" w:fontKey="{9870303E-F2F1-4216-B09A-3B3946DE894B}"/>
  </w:font>
  <w:font w:name="方正小标宋简体">
    <w:panose1 w:val="02010601030101010101"/>
    <w:charset w:val="86"/>
    <w:family w:val="script"/>
    <w:pitch w:val="default"/>
    <w:sig w:usb0="00000001" w:usb1="080E0000" w:usb2="00000000" w:usb3="00000000" w:csb0="00040000" w:csb1="00000000"/>
    <w:embedRegular r:id="rId6" w:fontKey="{C88C0471-71D1-40F1-9C01-4C522B540DD2}"/>
  </w:font>
  <w:font w:name="仿宋">
    <w:panose1 w:val="02010609060101010101"/>
    <w:charset w:val="86"/>
    <w:family w:val="modern"/>
    <w:pitch w:val="default"/>
    <w:sig w:usb0="800002BF" w:usb1="38CF7CFA" w:usb2="00000016" w:usb3="00000000" w:csb0="00040001" w:csb1="00000000"/>
    <w:embedRegular r:id="rId7" w:fontKey="{4F2DDB89-344F-4D54-997E-654E2700730D}"/>
  </w:font>
  <w:font w:name="微软雅黑">
    <w:panose1 w:val="020B0503020204020204"/>
    <w:charset w:val="86"/>
    <w:family w:val="swiss"/>
    <w:pitch w:val="default"/>
    <w:sig w:usb0="80000287" w:usb1="2ACF3C50" w:usb2="00000016" w:usb3="00000000" w:csb0="0004001F" w:csb1="00000000"/>
    <w:embedRegular r:id="rId8" w:fontKey="{DBD21F40-C06B-4B5D-A156-197DB82C6448}"/>
  </w:font>
  <w:font w:name="Arial">
    <w:panose1 w:val="020B0604020202020204"/>
    <w:charset w:val="00"/>
    <w:family w:val="swiss"/>
    <w:pitch w:val="default"/>
    <w:sig w:usb0="E0002EFF" w:usb1="C000785B" w:usb2="00000009" w:usb3="00000000" w:csb0="400001FF" w:csb1="FFFF0000"/>
    <w:embedRegular r:id="rId9" w:fontKey="{2BE93065-47B9-418E-A41E-01C694BDBB5A}"/>
  </w:font>
  <w:font w:name="华文仿宋">
    <w:panose1 w:val="02010600040101010101"/>
    <w:charset w:val="86"/>
    <w:family w:val="auto"/>
    <w:pitch w:val="default"/>
    <w:sig w:usb0="00000287" w:usb1="080F0000" w:usb2="00000000" w:usb3="00000000" w:csb0="0004009F" w:csb1="DFD70000"/>
    <w:embedRegular r:id="rId10" w:fontKey="{08289098-F0A7-4EFC-A15D-65473A6370CC}"/>
  </w:font>
  <w:font w:name="等线 Light">
    <w:panose1 w:val="02010600030101010101"/>
    <w:charset w:val="86"/>
    <w:family w:val="auto"/>
    <w:pitch w:val="default"/>
    <w:sig w:usb0="A00002BF" w:usb1="38CF7CFA" w:usb2="00000016" w:usb3="00000000" w:csb0="0004000F" w:csb1="00000000"/>
    <w:embedRegular r:id="rId11" w:fontKey="{734C124C-FDF6-4276-9E33-8F7F2EC301D4}"/>
  </w:font>
  <w:font w:name="楷体_GB2312">
    <w:panose1 w:val="02010609030101010101"/>
    <w:charset w:val="86"/>
    <w:family w:val="modern"/>
    <w:pitch w:val="default"/>
    <w:sig w:usb0="00000000" w:usb1="00000000" w:usb2="00000000" w:usb3="00000000" w:csb0="00000000" w:csb1="00000000"/>
    <w:embedRegular r:id="rId12" w:fontKey="{97BCD126-442A-4353-9955-CF5DCCCB14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lear" w:pos="4153"/>
        <w:tab w:val="clear" w:pos="8306"/>
      </w:tabs>
      <w:ind w:left="420" w:leftChars="200" w:right="420" w:rightChars="200"/>
      <w:jc w:val="right"/>
      <w:rPr>
        <w:rFonts w:hint="eastAsia" w:ascii="宋体" w:hAnsi="宋体"/>
        <w:sz w:val="28"/>
        <w:szCs w:val="28"/>
      </w:rPr>
    </w:pPr>
    <w:r>
      <w:rPr>
        <w:rStyle w:val="10"/>
        <w:rFonts w:ascii="宋体" w:hAnsi="宋体"/>
        <w:sz w:val="28"/>
        <w:szCs w:val="28"/>
      </w:rPr>
      <w:fldChar w:fldCharType="begin"/>
    </w:r>
    <w:r>
      <w:rPr>
        <w:rStyle w:val="10"/>
        <w:rFonts w:ascii="宋体" w:hAnsi="宋体"/>
        <w:sz w:val="28"/>
        <w:szCs w:val="28"/>
      </w:rPr>
      <w:instrText xml:space="preserve">PAGE  </w:instrText>
    </w:r>
    <w:r>
      <w:rPr>
        <w:rStyle w:val="10"/>
        <w:rFonts w:ascii="宋体" w:hAnsi="宋体"/>
        <w:sz w:val="28"/>
        <w:szCs w:val="28"/>
      </w:rPr>
      <w:fldChar w:fldCharType="separate"/>
    </w:r>
    <w:r>
      <w:rPr>
        <w:rStyle w:val="10"/>
        <w:rFonts w:ascii="宋体" w:hAnsi="宋体"/>
        <w:sz w:val="28"/>
        <w:szCs w:val="28"/>
        <w:lang/>
      </w:rPr>
      <w:t>- 11 -</w:t>
    </w:r>
    <w:r>
      <w:rPr>
        <w:rStyle w:val="10"/>
        <w:rFonts w:ascii="宋体" w:hAnsi="宋体"/>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lear" w:pos="4153"/>
        <w:tab w:val="clear" w:pos="8306"/>
      </w:tabs>
      <w:ind w:left="420" w:leftChars="200" w:right="420" w:rightChars="200"/>
      <w:rPr>
        <w:rFonts w:hint="eastAsia" w:ascii="宋体" w:hAnsi="宋体"/>
        <w:sz w:val="28"/>
        <w:szCs w:val="28"/>
      </w:rPr>
    </w:pPr>
    <w:r>
      <w:rPr>
        <w:rStyle w:val="10"/>
        <w:rFonts w:ascii="宋体" w:hAnsi="宋体"/>
        <w:sz w:val="28"/>
        <w:szCs w:val="28"/>
      </w:rPr>
      <w:fldChar w:fldCharType="begin"/>
    </w:r>
    <w:r>
      <w:rPr>
        <w:rStyle w:val="10"/>
        <w:rFonts w:ascii="宋体" w:hAnsi="宋体"/>
        <w:sz w:val="28"/>
        <w:szCs w:val="28"/>
      </w:rPr>
      <w:instrText xml:space="preserve">PAGE  </w:instrText>
    </w:r>
    <w:r>
      <w:rPr>
        <w:rStyle w:val="10"/>
        <w:rFonts w:ascii="宋体" w:hAnsi="宋体"/>
        <w:sz w:val="28"/>
        <w:szCs w:val="28"/>
      </w:rPr>
      <w:fldChar w:fldCharType="separate"/>
    </w:r>
    <w:r>
      <w:rPr>
        <w:rStyle w:val="10"/>
        <w:rFonts w:ascii="宋体" w:hAnsi="宋体"/>
        <w:sz w:val="28"/>
        <w:szCs w:val="28"/>
        <w:lang/>
      </w:rPr>
      <w:t>- 12 -</w:t>
    </w:r>
    <w:r>
      <w:rPr>
        <w:rStyle w:val="10"/>
        <w:rFonts w:ascii="宋体" w:hAnsi="宋体"/>
        <w:sz w:val="28"/>
        <w:szCs w:val="28"/>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BD6287C"/>
    <w:multiLevelType w:val="multilevel"/>
    <w:tmpl w:val="4BD6287C"/>
    <w:lvl w:ilvl="0" w:tentative="0">
      <w:start w:val="10"/>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D7C"/>
    <w:rsid w:val="000025AE"/>
    <w:rsid w:val="00060E5B"/>
    <w:rsid w:val="00064609"/>
    <w:rsid w:val="00065367"/>
    <w:rsid w:val="00067BBB"/>
    <w:rsid w:val="0007584C"/>
    <w:rsid w:val="00097037"/>
    <w:rsid w:val="000D22F7"/>
    <w:rsid w:val="001132CB"/>
    <w:rsid w:val="00132A11"/>
    <w:rsid w:val="00151C13"/>
    <w:rsid w:val="00154D87"/>
    <w:rsid w:val="0015664A"/>
    <w:rsid w:val="00162A83"/>
    <w:rsid w:val="0018033C"/>
    <w:rsid w:val="001C6921"/>
    <w:rsid w:val="001D2FD4"/>
    <w:rsid w:val="00202251"/>
    <w:rsid w:val="00231B74"/>
    <w:rsid w:val="002565E8"/>
    <w:rsid w:val="00267C1E"/>
    <w:rsid w:val="002D3C5F"/>
    <w:rsid w:val="002E3B13"/>
    <w:rsid w:val="00323A7C"/>
    <w:rsid w:val="003272AB"/>
    <w:rsid w:val="00345BA9"/>
    <w:rsid w:val="00362AF4"/>
    <w:rsid w:val="00363D15"/>
    <w:rsid w:val="00386DC3"/>
    <w:rsid w:val="00386E95"/>
    <w:rsid w:val="00395DDB"/>
    <w:rsid w:val="003A1AD9"/>
    <w:rsid w:val="003B05E7"/>
    <w:rsid w:val="003C0146"/>
    <w:rsid w:val="003F502C"/>
    <w:rsid w:val="0041022B"/>
    <w:rsid w:val="004174CA"/>
    <w:rsid w:val="00436104"/>
    <w:rsid w:val="00463644"/>
    <w:rsid w:val="00465992"/>
    <w:rsid w:val="00483F1A"/>
    <w:rsid w:val="004A4772"/>
    <w:rsid w:val="004E4B22"/>
    <w:rsid w:val="005860B2"/>
    <w:rsid w:val="005F1B0A"/>
    <w:rsid w:val="005F6C02"/>
    <w:rsid w:val="006241B1"/>
    <w:rsid w:val="006342B8"/>
    <w:rsid w:val="006632A3"/>
    <w:rsid w:val="006861F3"/>
    <w:rsid w:val="006A0374"/>
    <w:rsid w:val="006C34A7"/>
    <w:rsid w:val="006D5067"/>
    <w:rsid w:val="00706F74"/>
    <w:rsid w:val="00712990"/>
    <w:rsid w:val="00740F00"/>
    <w:rsid w:val="007A0796"/>
    <w:rsid w:val="007B04BC"/>
    <w:rsid w:val="007B7BBA"/>
    <w:rsid w:val="007E7932"/>
    <w:rsid w:val="008042FA"/>
    <w:rsid w:val="008530F6"/>
    <w:rsid w:val="00894992"/>
    <w:rsid w:val="008D76B7"/>
    <w:rsid w:val="008E2C90"/>
    <w:rsid w:val="00932215"/>
    <w:rsid w:val="00955973"/>
    <w:rsid w:val="009632FA"/>
    <w:rsid w:val="00963F45"/>
    <w:rsid w:val="00971A5A"/>
    <w:rsid w:val="00992464"/>
    <w:rsid w:val="009C489B"/>
    <w:rsid w:val="009E359C"/>
    <w:rsid w:val="00A15B7C"/>
    <w:rsid w:val="00A357E3"/>
    <w:rsid w:val="00A42C40"/>
    <w:rsid w:val="00A56C11"/>
    <w:rsid w:val="00A72374"/>
    <w:rsid w:val="00A764BD"/>
    <w:rsid w:val="00AA6698"/>
    <w:rsid w:val="00AB3025"/>
    <w:rsid w:val="00AE7907"/>
    <w:rsid w:val="00AF66D3"/>
    <w:rsid w:val="00B16A98"/>
    <w:rsid w:val="00B2380B"/>
    <w:rsid w:val="00B47F06"/>
    <w:rsid w:val="00B94C04"/>
    <w:rsid w:val="00BC45BE"/>
    <w:rsid w:val="00BE35D5"/>
    <w:rsid w:val="00BE7EE3"/>
    <w:rsid w:val="00C124B8"/>
    <w:rsid w:val="00C36BD1"/>
    <w:rsid w:val="00C42294"/>
    <w:rsid w:val="00C65968"/>
    <w:rsid w:val="00C76E79"/>
    <w:rsid w:val="00C97B4E"/>
    <w:rsid w:val="00CD5D7C"/>
    <w:rsid w:val="00D04BAF"/>
    <w:rsid w:val="00D27DFA"/>
    <w:rsid w:val="00D330B3"/>
    <w:rsid w:val="00D34164"/>
    <w:rsid w:val="00D35B80"/>
    <w:rsid w:val="00D41272"/>
    <w:rsid w:val="00D957B4"/>
    <w:rsid w:val="00DF4206"/>
    <w:rsid w:val="00DF5360"/>
    <w:rsid w:val="00E23E4C"/>
    <w:rsid w:val="00E25859"/>
    <w:rsid w:val="00E273C6"/>
    <w:rsid w:val="00E4455D"/>
    <w:rsid w:val="00E7694A"/>
    <w:rsid w:val="00E8104A"/>
    <w:rsid w:val="00E90764"/>
    <w:rsid w:val="00EB1DD6"/>
    <w:rsid w:val="00F03FD1"/>
    <w:rsid w:val="00F173DF"/>
    <w:rsid w:val="00F25B15"/>
    <w:rsid w:val="00F44078"/>
    <w:rsid w:val="00F62B98"/>
    <w:rsid w:val="00F664F1"/>
    <w:rsid w:val="00FA0E40"/>
    <w:rsid w:val="351C2FAD"/>
    <w:rsid w:val="41095BB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5pt" color="#FF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character" w:default="1" w:styleId="9">
    <w:name w:val="Default Paragraph Font"/>
    <w:semiHidden/>
    <w:uiPriority w:val="0"/>
  </w:style>
  <w:style w:type="table" w:default="1" w:styleId="7">
    <w:name w:val="Normal Table"/>
    <w:semiHidden/>
    <w:uiPriority w:val="0"/>
    <w:tblPr>
      <w:tblStyle w:val="7"/>
      <w:tblCellMar>
        <w:top w:w="0" w:type="dxa"/>
        <w:left w:w="108" w:type="dxa"/>
        <w:bottom w:w="0" w:type="dxa"/>
        <w:right w:w="108" w:type="dxa"/>
      </w:tblCellMar>
    </w:tblPr>
  </w:style>
  <w:style w:type="paragraph" w:styleId="2">
    <w:name w:val="Body Text"/>
    <w:basedOn w:val="1"/>
    <w:link w:val="11"/>
    <w:unhideWhenUsed/>
    <w:uiPriority w:val="0"/>
    <w:pPr>
      <w:spacing w:after="120"/>
    </w:pPr>
  </w:style>
  <w:style w:type="paragraph" w:styleId="3">
    <w:name w:val="Body Text Indent"/>
    <w:basedOn w:val="1"/>
    <w:link w:val="12"/>
    <w:uiPriority w:val="0"/>
    <w:pPr>
      <w:spacing w:line="460" w:lineRule="exact"/>
      <w:ind w:firstLine="640" w:firstLineChars="200"/>
    </w:pPr>
    <w:rPr>
      <w:rFonts w:ascii="仿宋_GB2312" w:eastAsia="仿宋_GB2312"/>
      <w:sz w:val="32"/>
    </w:rPr>
  </w:style>
  <w:style w:type="paragraph" w:styleId="4">
    <w:name w:val="footer"/>
    <w:basedOn w:val="1"/>
    <w:uiPriority w:val="0"/>
    <w:pPr>
      <w:tabs>
        <w:tab w:val="center" w:pos="4153"/>
        <w:tab w:val="right" w:pos="8306"/>
      </w:tabs>
      <w:snapToGrid w:val="0"/>
      <w:jc w:val="left"/>
    </w:pPr>
    <w:rPr>
      <w:sz w:val="18"/>
      <w:szCs w:val="18"/>
    </w:rPr>
  </w:style>
  <w:style w:type="paragraph" w:styleId="5">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uiPriority w:val="99"/>
    <w:pPr>
      <w:widowControl/>
      <w:spacing w:before="100" w:beforeAutospacing="1" w:after="100" w:afterAutospacing="1"/>
      <w:jc w:val="left"/>
    </w:pPr>
    <w:rPr>
      <w:rFonts w:ascii="宋体" w:hAnsi="宋体" w:cs="宋体"/>
      <w:kern w:val="0"/>
      <w:sz w:val="24"/>
    </w:rPr>
  </w:style>
  <w:style w:type="table" w:styleId="8">
    <w:name w:val="Table Grid"/>
    <w:basedOn w:val="7"/>
    <w:qFormat/>
    <w:uiPriority w:val="59"/>
    <w:pPr>
      <w:widowControl w:val="0"/>
      <w:jc w:val="both"/>
    </w:pPr>
    <w:tblPr>
      <w:tblStyle w:val="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page number"/>
    <w:basedOn w:val="9"/>
    <w:uiPriority w:val="0"/>
  </w:style>
  <w:style w:type="character" w:customStyle="1" w:styleId="11">
    <w:name w:val="正文文本 Char"/>
    <w:basedOn w:val="9"/>
    <w:link w:val="2"/>
    <w:uiPriority w:val="0"/>
    <w:rPr>
      <w:kern w:val="2"/>
      <w:sz w:val="21"/>
      <w:szCs w:val="24"/>
    </w:rPr>
  </w:style>
  <w:style w:type="character" w:customStyle="1" w:styleId="12">
    <w:name w:val="正文文本缩进 Char"/>
    <w:basedOn w:val="9"/>
    <w:link w:val="3"/>
    <w:uiPriority w:val="0"/>
    <w:rPr>
      <w:rFonts w:ascii="仿宋_GB2312" w:eastAsia="仿宋_GB2312"/>
      <w:kern w:val="2"/>
      <w:sz w:val="32"/>
      <w:szCs w:val="24"/>
    </w:rPr>
  </w:style>
  <w:style w:type="paragraph" w:styleId="13">
    <w:name w:val="List Paragraph"/>
    <w:basedOn w:val="1"/>
    <w:qFormat/>
    <w:uiPriority w:val="34"/>
    <w:pPr>
      <w:ind w:firstLine="420" w:firstLineChars="200"/>
    </w:pPr>
  </w:style>
  <w:style w:type="table" w:customStyle="1" w:styleId="14">
    <w:name w:val="网格型1"/>
    <w:basedOn w:val="7"/>
    <w:uiPriority w:val="39"/>
    <w:rPr>
      <w:rFonts w:ascii="等线" w:hAnsi="等线" w:eastAsia="等线" w:cs="Times New Roman"/>
      <w:kern w:val="2"/>
      <w:sz w:val="21"/>
      <w:szCs w:val="24"/>
    </w:rPr>
    <w:tblPr>
      <w:tblStyle w:val="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777</Words>
  <Characters>4430</Characters>
  <Lines>36</Lines>
  <Paragraphs>10</Paragraphs>
  <TotalTime>2</TotalTime>
  <ScaleCrop>false</ScaleCrop>
  <LinksUpToDate>false</LinksUpToDate>
  <CharactersWithSpaces>5197</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2021-05-26T08:57:00Z</dcterms:created>
  <dc:creator>sheti</dc:creator>
  <cp:lastModifiedBy>吃火锅的和尚</cp:lastModifiedBy>
  <cp:lastPrinted>2021-06-11T06:37:00Z</cp:lastPrinted>
  <dcterms:modified xsi:type="dcterms:W3CDTF">2021-06-16T12:19:08Z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2E81D8413AA248E8BB9BDC50E1AA197E</vt:lpwstr>
  </property>
</Properties>
</file>