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.Apple Color Emoji UI"/>
          <w:sz w:val="32"/>
          <w:szCs w:val="32"/>
        </w:rPr>
      </w:pPr>
      <w:r>
        <w:rPr>
          <w:rFonts w:hint="eastAsia" w:ascii="黑体" w:hAnsi="黑体" w:eastAsia="黑体" w:cs=".Apple Color Emoji UI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简体" w:hAnsi="仿宋" w:eastAsia="方正小标宋简体" w:cs="PingFang SC"/>
          <w:kern w:val="0"/>
          <w:sz w:val="44"/>
          <w:szCs w:val="44"/>
        </w:rPr>
      </w:pPr>
      <w:bookmarkStart w:id="0" w:name="_GoBack"/>
      <w:r>
        <w:rPr>
          <w:rFonts w:ascii="方正小标宋简体" w:hAnsi="仿宋" w:eastAsia="方正小标宋简体" w:cs="PingFang SC"/>
          <w:kern w:val="0"/>
          <w:sz w:val="44"/>
          <w:szCs w:val="44"/>
        </w:rPr>
        <w:t>柔力球</w:t>
      </w:r>
      <w:r>
        <w:rPr>
          <w:rFonts w:hint="eastAsia" w:ascii="方正小标宋简体" w:hAnsi="仿宋" w:eastAsia="方正小标宋简体" w:cs="PingFang SC"/>
          <w:kern w:val="0"/>
          <w:sz w:val="44"/>
          <w:szCs w:val="44"/>
        </w:rPr>
        <w:t>裁判员技术</w:t>
      </w:r>
      <w:r>
        <w:rPr>
          <w:rFonts w:ascii="方正小标宋简体" w:hAnsi="仿宋" w:eastAsia="方正小标宋简体" w:cs="PingFang SC"/>
          <w:kern w:val="0"/>
          <w:sz w:val="44"/>
          <w:szCs w:val="44"/>
        </w:rPr>
        <w:t>等级</w:t>
      </w:r>
      <w:r>
        <w:rPr>
          <w:rFonts w:hint="eastAsia" w:ascii="方正小标宋简体" w:hAnsi="仿宋" w:eastAsia="方正小标宋简体" w:cs="PingFang SC"/>
          <w:kern w:val="0"/>
          <w:sz w:val="44"/>
          <w:szCs w:val="44"/>
        </w:rPr>
        <w:t>申报</w:t>
      </w:r>
      <w:r>
        <w:rPr>
          <w:rFonts w:ascii="方正小标宋简体" w:hAnsi="仿宋" w:eastAsia="方正小标宋简体" w:cs="PingFang SC"/>
          <w:kern w:val="0"/>
          <w:sz w:val="44"/>
          <w:szCs w:val="44"/>
        </w:rPr>
        <w:t>表</w:t>
      </w:r>
    </w:p>
    <w:bookmarkEnd w:id="0"/>
    <w:p>
      <w:pPr>
        <w:spacing w:line="240" w:lineRule="exact"/>
        <w:jc w:val="center"/>
        <w:rPr>
          <w:rFonts w:ascii="方正小标宋简体" w:hAnsi="仿宋" w:eastAsia="方正小标宋简体" w:cs="PingFang SC"/>
          <w:kern w:val="0"/>
          <w:sz w:val="44"/>
          <w:szCs w:val="44"/>
        </w:rPr>
      </w:pP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8"/>
        <w:gridCol w:w="1074"/>
        <w:gridCol w:w="1252"/>
        <w:gridCol w:w="1205"/>
        <w:gridCol w:w="251"/>
        <w:gridCol w:w="944"/>
        <w:gridCol w:w="33"/>
        <w:gridCol w:w="86"/>
        <w:gridCol w:w="909"/>
        <w:gridCol w:w="108"/>
        <w:gridCol w:w="512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ind w:firstLine="88" w:firstLineChars="37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柔力球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申请等级</w:t>
            </w:r>
          </w:p>
        </w:tc>
        <w:tc>
          <w:tcPr>
            <w:tcW w:w="1205" w:type="dxa"/>
            <w:vAlign w:val="center"/>
          </w:tcPr>
          <w:p>
            <w:pPr>
              <w:ind w:firstLine="170" w:firstLineChars="71"/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6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88" w:firstLineChars="37"/>
              <w:rPr>
                <w:rFonts w:eastAsia="仿宋_GB2312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2331" w:type="dxa"/>
            <w:gridSpan w:val="6"/>
            <w:vAlign w:val="center"/>
          </w:tcPr>
          <w:p>
            <w:pPr>
              <w:ind w:firstLine="88" w:firstLineChars="37"/>
              <w:rPr>
                <w:rFonts w:eastAsia="仿宋_GB2312"/>
              </w:rPr>
            </w:pPr>
          </w:p>
        </w:tc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02" w:type="dxa"/>
            <w:vAlign w:val="center"/>
          </w:tcPr>
          <w:p>
            <w:pPr>
              <w:ind w:right="-19" w:rightChars="-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88" w:firstLineChars="37"/>
              <w:rPr>
                <w:rFonts w:eastAsia="仿宋_GB2312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2331" w:type="dxa"/>
            <w:gridSpan w:val="6"/>
            <w:vAlign w:val="center"/>
          </w:tcPr>
          <w:p>
            <w:pPr>
              <w:ind w:firstLine="88" w:firstLineChars="37"/>
              <w:rPr>
                <w:rFonts w:eastAsia="仿宋_GB2312"/>
              </w:rPr>
            </w:pPr>
          </w:p>
        </w:tc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文化程度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现工作单位和职务</w:t>
            </w:r>
          </w:p>
        </w:tc>
        <w:tc>
          <w:tcPr>
            <w:tcW w:w="6248" w:type="dxa"/>
            <w:gridSpan w:val="10"/>
            <w:vAlign w:val="center"/>
          </w:tcPr>
          <w:p>
            <w:pPr>
              <w:ind w:firstLine="170" w:firstLineChars="71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ind w:firstLine="280" w:firstLineChars="100"/>
              <w:rPr>
                <w:rFonts w:eastAsia="仿宋_GB2312"/>
                <w:spacing w:val="20"/>
                <w:kern w:val="21"/>
              </w:rPr>
            </w:pPr>
            <w:r>
              <w:rPr>
                <w:rFonts w:eastAsia="仿宋_GB2312"/>
                <w:spacing w:val="20"/>
                <w:kern w:val="21"/>
              </w:rPr>
              <w:t>本人现住址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firstLine="170" w:firstLineChars="71"/>
              <w:rPr>
                <w:rFonts w:eastAsia="仿宋_GB2312"/>
              </w:rPr>
            </w:pPr>
          </w:p>
        </w:tc>
        <w:tc>
          <w:tcPr>
            <w:tcW w:w="6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pacing w:val="20"/>
                <w:kern w:val="21"/>
              </w:rPr>
              <w:t>邮编</w:t>
            </w:r>
          </w:p>
        </w:tc>
        <w:tc>
          <w:tcPr>
            <w:tcW w:w="948" w:type="dxa"/>
            <w:vAlign w:val="center"/>
          </w:tcPr>
          <w:p>
            <w:pPr>
              <w:ind w:firstLine="171" w:firstLineChars="71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ind w:firstLine="120" w:firstLineChars="50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ind w:firstLine="170" w:firstLineChars="71"/>
              <w:rPr>
                <w:rFonts w:eastAsia="仿宋_GB2312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ind w:firstLine="170" w:firstLineChars="71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94" w:type="dxa"/>
            <w:gridSpan w:val="3"/>
            <w:vAlign w:val="center"/>
          </w:tcPr>
          <w:p>
            <w:pPr>
              <w:ind w:firstLine="120" w:firstLineChars="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掌握</w:t>
            </w:r>
            <w:r>
              <w:rPr>
                <w:rFonts w:eastAsia="仿宋_GB2312"/>
              </w:rPr>
              <w:t>何种外语和程度</w:t>
            </w:r>
          </w:p>
        </w:tc>
        <w:tc>
          <w:tcPr>
            <w:tcW w:w="6248" w:type="dxa"/>
            <w:gridSpan w:val="10"/>
            <w:vAlign w:val="center"/>
          </w:tcPr>
          <w:p>
            <w:pPr>
              <w:ind w:firstLine="170" w:firstLineChars="71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6" w:hRule="atLeast"/>
          <w:jc w:val="center"/>
        </w:trPr>
        <w:tc>
          <w:tcPr>
            <w:tcW w:w="2394" w:type="dxa"/>
            <w:gridSpan w:val="3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从事其它何种运动项目的</w:t>
            </w:r>
            <w:r>
              <w:rPr>
                <w:rFonts w:hint="eastAsia" w:eastAsia="仿宋_GB2312"/>
              </w:rPr>
              <w:t>裁判</w:t>
            </w:r>
            <w:r>
              <w:rPr>
                <w:rFonts w:eastAsia="仿宋_GB2312"/>
              </w:rPr>
              <w:t>工作，等级及授予等级称号的日期</w:t>
            </w:r>
          </w:p>
        </w:tc>
        <w:tc>
          <w:tcPr>
            <w:tcW w:w="6248" w:type="dxa"/>
            <w:gridSpan w:val="10"/>
          </w:tcPr>
          <w:p>
            <w:pPr>
              <w:ind w:left="53" w:leftChars="22" w:firstLine="103" w:firstLineChars="43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2" w:hRule="atLeast"/>
          <w:jc w:val="center"/>
        </w:trPr>
        <w:tc>
          <w:tcPr>
            <w:tcW w:w="8642" w:type="dxa"/>
            <w:gridSpan w:val="13"/>
          </w:tcPr>
          <w:p>
            <w:pPr>
              <w:ind w:firstLine="120" w:firstLineChars="50"/>
              <w:rPr>
                <w:rFonts w:eastAsia="仿宋_GB2312"/>
              </w:rPr>
            </w:pPr>
            <w:r>
              <w:rPr>
                <w:rFonts w:eastAsia="仿宋_GB2312"/>
              </w:rPr>
              <w:t>个人简历：</w:t>
            </w:r>
          </w:p>
          <w:p>
            <w:pPr>
              <w:tabs>
                <w:tab w:val="left" w:pos="1335"/>
              </w:tabs>
              <w:rPr>
                <w:rFonts w:eastAsia="仿宋_GB2312"/>
              </w:rPr>
            </w:pPr>
            <w:r>
              <w:rPr>
                <w:rFonts w:eastAsia="仿宋_GB231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642" w:type="dxa"/>
            <w:gridSpan w:val="13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从事柔力球</w:t>
            </w:r>
            <w:r>
              <w:rPr>
                <w:rFonts w:hint="eastAsia" w:eastAsia="仿宋_GB2312"/>
              </w:rPr>
              <w:t>裁判</w:t>
            </w:r>
            <w:r>
              <w:rPr>
                <w:rFonts w:eastAsia="仿宋_GB2312"/>
              </w:rPr>
              <w:t>工作的简历（任</w:t>
            </w:r>
            <w:r>
              <w:rPr>
                <w:rFonts w:hint="eastAsia" w:eastAsia="仿宋_GB2312"/>
              </w:rPr>
              <w:t>裁判</w:t>
            </w:r>
            <w:r>
              <w:rPr>
                <w:rFonts w:eastAsia="仿宋_GB2312"/>
              </w:rPr>
              <w:t>的时间、参加各种赛事</w:t>
            </w:r>
            <w:r>
              <w:rPr>
                <w:rFonts w:hint="eastAsia" w:eastAsia="仿宋_GB2312"/>
              </w:rPr>
              <w:t>名称</w:t>
            </w:r>
            <w:r>
              <w:rPr>
                <w:rFonts w:eastAsia="仿宋_GB2312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642" w:type="dxa"/>
            <w:gridSpan w:val="13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所在单位（或街道办事处）意见：</w:t>
            </w:r>
          </w:p>
          <w:p>
            <w:pPr>
              <w:ind w:right="96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单位</w:t>
            </w:r>
            <w:r>
              <w:rPr>
                <w:rFonts w:eastAsia="仿宋_GB2312"/>
              </w:rPr>
              <w:t>盖章</w:t>
            </w:r>
          </w:p>
          <w:p>
            <w:pPr>
              <w:ind w:firstLine="5812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642" w:type="dxa"/>
            <w:gridSpan w:val="13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基层体育部门（协会、俱乐部）意见：</w:t>
            </w:r>
          </w:p>
          <w:p>
            <w:pPr>
              <w:ind w:right="96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单位</w:t>
            </w:r>
            <w:r>
              <w:rPr>
                <w:rFonts w:eastAsia="仿宋_GB2312"/>
              </w:rPr>
              <w:t>盖章</w:t>
            </w:r>
          </w:p>
          <w:p>
            <w:pPr>
              <w:wordWrap w:val="0"/>
              <w:ind w:right="149" w:rightChars="62" w:firstLine="89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642" w:type="dxa"/>
            <w:gridSpan w:val="13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批准机关意见：</w:t>
            </w:r>
          </w:p>
          <w:p>
            <w:pPr>
              <w:wordWrap w:val="0"/>
              <w:ind w:firstLine="5880" w:firstLineChars="24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单位</w:t>
            </w:r>
            <w:r>
              <w:rPr>
                <w:rFonts w:eastAsia="仿宋_GB2312"/>
              </w:rPr>
              <w:t>盖章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pple Color Emoji U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A769D"/>
    <w:rsid w:val="639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2020-11-04T09:54:00Z</dcterms:created>
  <dc:creator>Administrator</dc:creator>
  <cp:lastModifiedBy>Administrator</cp:lastModifiedBy>
  <dcterms:modified xsi:type="dcterms:W3CDTF">2020-11-04T09:54:44Z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