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160" w:firstLineChars="5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pStyle w:val="2"/>
        <w:spacing w:line="440" w:lineRule="exact"/>
        <w:ind w:firstLine="0" w:firstLineChars="0"/>
        <w:jc w:val="left"/>
        <w:rPr>
          <w:rFonts w:ascii="黑体" w:hAnsi="黑体" w:eastAsia="黑体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STZhongsong" w:eastAsia="方正小标宋简体"/>
          <w:sz w:val="44"/>
          <w:szCs w:val="44"/>
        </w:rPr>
      </w:pPr>
      <w:r>
        <w:rPr>
          <w:rFonts w:hint="eastAsia" w:ascii="方正小标宋简体" w:hAnsi="STZhongsong" w:eastAsia="方正小标宋简体"/>
          <w:sz w:val="44"/>
          <w:szCs w:val="44"/>
        </w:rPr>
        <w:t>2020年北京市网式柔力球交流赛</w:t>
      </w:r>
    </w:p>
    <w:p>
      <w:pPr>
        <w:spacing w:line="520" w:lineRule="exact"/>
        <w:jc w:val="center"/>
        <w:rPr>
          <w:rFonts w:hint="eastAsia" w:ascii="方正小标宋简体" w:hAnsi="STZhongsong" w:eastAsia="方正小标宋简体"/>
          <w:sz w:val="44"/>
          <w:szCs w:val="44"/>
        </w:rPr>
      </w:pPr>
      <w:r>
        <w:rPr>
          <w:rFonts w:hint="eastAsia" w:ascii="方正小标宋简体" w:hAnsi="STZhongsong" w:eastAsia="方正小标宋简体"/>
          <w:sz w:val="44"/>
          <w:szCs w:val="44"/>
        </w:rPr>
        <w:t>竞赛规程</w:t>
      </w:r>
    </w:p>
    <w:p>
      <w:pPr>
        <w:spacing w:line="560" w:lineRule="exact"/>
        <w:ind w:firstLine="220" w:firstLineChars="50"/>
        <w:jc w:val="center"/>
        <w:rPr>
          <w:rStyle w:val="5"/>
          <w:rFonts w:ascii="方正小标宋简体" w:hAnsi="方正小标宋简体" w:eastAsia="方正小标宋简体"/>
          <w:sz w:val="44"/>
          <w:szCs w:val="44"/>
        </w:rPr>
      </w:pPr>
    </w:p>
    <w:p>
      <w:pPr>
        <w:spacing w:line="560" w:lineRule="exact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黑体" w:hAnsi="黑体" w:eastAsia="黑体"/>
          <w:sz w:val="32"/>
          <w:szCs w:val="32"/>
        </w:rPr>
        <w:t xml:space="preserve">    一、主办单位</w:t>
      </w:r>
    </w:p>
    <w:p>
      <w:pPr>
        <w:spacing w:line="560" w:lineRule="exact"/>
        <w:ind w:firstLine="640" w:firstLineChars="20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北京市社会体育管理中心</w:t>
      </w:r>
    </w:p>
    <w:p>
      <w:pPr>
        <w:spacing w:line="560" w:lineRule="exact"/>
        <w:ind w:firstLine="640" w:firstLineChars="20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北京市民族文化交流中心</w:t>
      </w:r>
    </w:p>
    <w:p>
      <w:pPr>
        <w:spacing w:line="560" w:lineRule="exact"/>
        <w:ind w:left="638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黑体" w:hAnsi="黑体" w:eastAsia="黑体"/>
          <w:sz w:val="32"/>
          <w:szCs w:val="32"/>
        </w:rPr>
        <w:t>二、承办单位</w:t>
      </w:r>
    </w:p>
    <w:p>
      <w:pPr>
        <w:spacing w:line="560" w:lineRule="exact"/>
        <w:ind w:firstLine="640" w:firstLineChars="20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北京市柔力球协会</w:t>
      </w:r>
    </w:p>
    <w:p>
      <w:pPr>
        <w:spacing w:line="560" w:lineRule="exact"/>
        <w:ind w:firstLine="640" w:firstLineChars="20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北京市民族传统体育协会</w:t>
      </w:r>
    </w:p>
    <w:p>
      <w:pPr>
        <w:spacing w:line="560" w:lineRule="exact"/>
        <w:ind w:left="638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黑体" w:hAnsi="黑体" w:eastAsia="黑体"/>
          <w:sz w:val="32"/>
          <w:szCs w:val="32"/>
        </w:rPr>
        <w:t>三、协办单位</w:t>
      </w:r>
    </w:p>
    <w:p>
      <w:pPr>
        <w:spacing w:line="560" w:lineRule="exact"/>
        <w:ind w:left="638" w:leftChars="304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北京市老年体协柔力球运动委员会</w:t>
      </w:r>
    </w:p>
    <w:p>
      <w:pPr>
        <w:spacing w:line="560" w:lineRule="exact"/>
        <w:ind w:left="638" w:leftChars="304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北京柔韵盛世国际体育文化发展有限公司</w:t>
      </w:r>
    </w:p>
    <w:p>
      <w:pPr>
        <w:spacing w:line="560" w:lineRule="exact"/>
        <w:ind w:left="638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黑体" w:hAnsi="黑体" w:eastAsia="黑体"/>
          <w:sz w:val="32"/>
          <w:szCs w:val="32"/>
        </w:rPr>
        <w:t>四、合作单位</w:t>
      </w:r>
    </w:p>
    <w:p>
      <w:pPr>
        <w:spacing w:line="560" w:lineRule="exact"/>
        <w:ind w:firstLine="64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北京市朝阳区麦子店福利塑料制品厂</w:t>
      </w:r>
    </w:p>
    <w:p>
      <w:pPr>
        <w:spacing w:line="560" w:lineRule="exact"/>
        <w:ind w:left="638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黑体" w:hAnsi="黑体" w:eastAsia="黑体"/>
          <w:sz w:val="32"/>
          <w:szCs w:val="32"/>
        </w:rPr>
        <w:t>五、比赛时间</w:t>
      </w:r>
    </w:p>
    <w:p>
      <w:pPr>
        <w:spacing w:line="560" w:lineRule="exact"/>
        <w:ind w:firstLine="64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2020年11月20日</w:t>
      </w:r>
    </w:p>
    <w:p>
      <w:pPr>
        <w:spacing w:line="560" w:lineRule="exact"/>
        <w:ind w:left="638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黑体" w:hAnsi="黑体" w:eastAsia="黑体"/>
          <w:sz w:val="32"/>
          <w:szCs w:val="32"/>
        </w:rPr>
        <w:t>六、比赛地点</w:t>
      </w:r>
    </w:p>
    <w:p>
      <w:pPr>
        <w:spacing w:line="560" w:lineRule="exact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 xml:space="preserve">    北京国际温泉体育健身中心</w:t>
      </w:r>
    </w:p>
    <w:p>
      <w:pPr>
        <w:spacing w:line="560" w:lineRule="exact"/>
        <w:ind w:left="638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黑体" w:hAnsi="黑体" w:eastAsia="黑体"/>
          <w:sz w:val="32"/>
          <w:szCs w:val="32"/>
        </w:rPr>
        <w:t>七、比赛项目</w:t>
      </w:r>
    </w:p>
    <w:p>
      <w:pPr>
        <w:spacing w:line="560" w:lineRule="exact"/>
        <w:ind w:firstLine="640" w:firstLineChars="20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（一）男子单打；</w:t>
      </w:r>
    </w:p>
    <w:p>
      <w:pPr>
        <w:spacing w:line="560" w:lineRule="exact"/>
        <w:ind w:firstLine="640" w:firstLineChars="20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（二）女子单打；</w:t>
      </w:r>
    </w:p>
    <w:p>
      <w:pPr>
        <w:spacing w:line="560" w:lineRule="exact"/>
        <w:ind w:firstLine="640" w:firstLineChars="20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（三）混合双打；</w:t>
      </w:r>
    </w:p>
    <w:p>
      <w:pPr>
        <w:spacing w:line="560" w:lineRule="exact"/>
        <w:ind w:firstLine="640" w:firstLineChars="20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（四）三人制技巧赛（仅限社会组）。</w:t>
      </w:r>
    </w:p>
    <w:p>
      <w:pPr>
        <w:spacing w:line="560" w:lineRule="exact"/>
        <w:ind w:firstLine="640" w:firstLineChars="200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黑体" w:hAnsi="黑体" w:eastAsia="黑体"/>
          <w:sz w:val="32"/>
          <w:szCs w:val="32"/>
        </w:rPr>
        <w:t>八、比赛分组</w:t>
      </w:r>
    </w:p>
    <w:p>
      <w:pPr>
        <w:spacing w:line="560" w:lineRule="exact"/>
        <w:ind w:firstLine="640" w:firstLineChars="20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（一）学生组：6岁至18岁；</w:t>
      </w:r>
    </w:p>
    <w:p>
      <w:pPr>
        <w:spacing w:line="560" w:lineRule="exact"/>
        <w:ind w:firstLine="640" w:firstLineChars="20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（二）社会组：19岁至70岁。</w:t>
      </w:r>
    </w:p>
    <w:p>
      <w:pPr>
        <w:spacing w:line="560" w:lineRule="exact"/>
        <w:ind w:firstLine="640" w:firstLineChars="200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黑体" w:hAnsi="黑体" w:eastAsia="黑体"/>
          <w:sz w:val="32"/>
          <w:szCs w:val="32"/>
        </w:rPr>
        <w:t>九、参赛资格</w:t>
      </w:r>
    </w:p>
    <w:p>
      <w:pPr>
        <w:spacing w:line="560" w:lineRule="exact"/>
        <w:ind w:firstLine="640" w:firstLineChars="20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（一）北京市各级党政机关、企事业单位、学校、街道社区、社会团体及所有柔力球爱好者均可报名参加。</w:t>
      </w:r>
    </w:p>
    <w:p>
      <w:pPr>
        <w:spacing w:line="560" w:lineRule="exact"/>
        <w:ind w:firstLine="640" w:firstLineChars="20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（二）每队可报领队、教练、队医各1人，队员可报7人，三人制技巧赛3人、男女混双2人，男、女单打各1人。</w:t>
      </w:r>
    </w:p>
    <w:p>
      <w:pPr>
        <w:spacing w:line="560" w:lineRule="exact"/>
        <w:ind w:firstLine="640" w:firstLineChars="20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（三）年龄70周岁以下，具有区级以上卫生部门开具的身体健康证明，适宜参加比赛者。</w:t>
      </w:r>
    </w:p>
    <w:p>
      <w:pPr>
        <w:spacing w:line="560" w:lineRule="exact"/>
        <w:ind w:firstLine="640" w:firstLineChars="200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黑体" w:hAnsi="黑体" w:eastAsia="黑体"/>
          <w:sz w:val="32"/>
          <w:szCs w:val="32"/>
        </w:rPr>
        <w:t>十、参赛要求</w:t>
      </w:r>
    </w:p>
    <w:p>
      <w:pPr>
        <w:spacing w:line="560" w:lineRule="exact"/>
        <w:ind w:firstLine="640" w:firstLineChars="20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（一）参赛选手着装需要服装统一、适合网式柔力球比赛。</w:t>
      </w:r>
    </w:p>
    <w:p>
      <w:pPr>
        <w:spacing w:line="560" w:lineRule="exact"/>
        <w:ind w:firstLine="640" w:firstLineChars="20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（二）提交《参赛和防疫责任书》。</w:t>
      </w:r>
    </w:p>
    <w:p>
      <w:pPr>
        <w:spacing w:line="560" w:lineRule="exact"/>
        <w:ind w:firstLine="640" w:firstLineChars="20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（三）队员不能兼项，每位运动员只限参加一项。</w:t>
      </w:r>
    </w:p>
    <w:p>
      <w:pPr>
        <w:spacing w:line="560" w:lineRule="exact"/>
        <w:ind w:firstLine="640" w:firstLineChars="200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hint="eastAsia" w:ascii="黑体" w:hAnsi="黑体" w:eastAsia="黑体"/>
          <w:sz w:val="32"/>
          <w:szCs w:val="32"/>
        </w:rPr>
        <w:t>十一、评比办法</w:t>
      </w:r>
    </w:p>
    <w:p>
      <w:pPr>
        <w:spacing w:line="560" w:lineRule="exact"/>
        <w:ind w:firstLine="640" w:firstLineChars="20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执行国家体育总局社会体育指导中心2016年审定的《柔力球竞赛规则》。</w:t>
      </w:r>
    </w:p>
    <w:p>
      <w:pPr>
        <w:spacing w:line="560" w:lineRule="exact"/>
        <w:ind w:firstLine="640" w:firstLineChars="200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黑体" w:hAnsi="黑体" w:eastAsia="黑体"/>
          <w:sz w:val="32"/>
          <w:szCs w:val="32"/>
        </w:rPr>
        <w:t>十二、奖励办法</w:t>
      </w:r>
    </w:p>
    <w:p>
      <w:pPr>
        <w:spacing w:line="560" w:lineRule="exact"/>
        <w:ind w:firstLine="640" w:firstLineChars="200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（一）各项比赛依据比赛成绩录取前8名。</w:t>
      </w:r>
    </w:p>
    <w:p>
      <w:pPr>
        <w:snapToGrid w:val="0"/>
        <w:spacing w:line="560" w:lineRule="exact"/>
        <w:ind w:firstLine="640" w:firstLineChars="200"/>
        <w:rPr>
          <w:rStyle w:val="5"/>
          <w:rFonts w:ascii="仿宋_GB2312" w:hAnsi="华文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（二）体育道德风尚奖若干，由组委会颁发荣誉证书。</w:t>
      </w:r>
    </w:p>
    <w:p>
      <w:pPr>
        <w:spacing w:line="560" w:lineRule="exact"/>
        <w:ind w:firstLine="640" w:firstLineChars="200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黑体" w:hAnsi="黑体" w:eastAsia="黑体"/>
          <w:sz w:val="32"/>
          <w:szCs w:val="32"/>
        </w:rPr>
        <w:t>十三、报名办法</w:t>
      </w:r>
    </w:p>
    <w:p>
      <w:pPr>
        <w:spacing w:line="560" w:lineRule="exact"/>
        <w:ind w:firstLine="640" w:firstLineChars="20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>各代表队须于2020年11月15日前将加盖单位公章的报名表、</w:t>
      </w:r>
      <w:r>
        <w:rPr>
          <w:rStyle w:val="5"/>
          <w:rFonts w:ascii="仿宋_GB2312" w:hAnsi="仿宋" w:eastAsia="仿宋_GB2312"/>
          <w:sz w:val="32"/>
          <w:szCs w:val="32"/>
        </w:rPr>
        <w:t>参赛和防疫责任书</w:t>
      </w:r>
      <w:r>
        <w:rPr>
          <w:rStyle w:val="5"/>
          <w:rFonts w:hint="eastAsia" w:ascii="仿宋_GB2312" w:hAnsi="仿宋" w:eastAsia="仿宋_GB2312"/>
          <w:sz w:val="32"/>
          <w:szCs w:val="32"/>
        </w:rPr>
        <w:t>纸质版及电子版报送至组委会，并电话确认报名成功，正式报名后运动员名单不得更改；报名表电子版请登陆组委会网站下载。</w:t>
      </w:r>
    </w:p>
    <w:p>
      <w:pPr>
        <w:spacing w:line="560" w:lineRule="exact"/>
        <w:ind w:firstLine="640" w:firstLineChars="200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 xml:space="preserve">地 址:北京市东城区和平里西街79号309 室 </w:t>
      </w:r>
    </w:p>
    <w:p>
      <w:pPr>
        <w:snapToGrid w:val="0"/>
        <w:spacing w:line="560" w:lineRule="exact"/>
        <w:ind w:firstLine="640" w:firstLineChars="200"/>
        <w:rPr>
          <w:rStyle w:val="5"/>
          <w:rFonts w:ascii="仿宋_GB2312" w:hAnsi="仿宋_GB2312" w:eastAsia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/>
          <w:sz w:val="32"/>
          <w:szCs w:val="32"/>
        </w:rPr>
        <w:t xml:space="preserve">邮 编:100011 </w:t>
      </w:r>
    </w:p>
    <w:p>
      <w:pPr>
        <w:snapToGrid w:val="0"/>
        <w:spacing w:line="560" w:lineRule="exact"/>
        <w:ind w:firstLine="640" w:firstLineChars="200"/>
        <w:rPr>
          <w:rStyle w:val="5"/>
          <w:rFonts w:ascii="仿宋_GB2312" w:hAnsi="仿宋_GB2312" w:eastAsia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/>
          <w:sz w:val="32"/>
          <w:szCs w:val="32"/>
        </w:rPr>
        <w:t>联系人及电话: 仝保民： 010-64291958 、18601162184</w:t>
      </w:r>
    </w:p>
    <w:p>
      <w:pPr>
        <w:snapToGrid w:val="0"/>
        <w:spacing w:line="560" w:lineRule="exact"/>
        <w:ind w:firstLine="2880" w:firstLineChars="900"/>
        <w:rPr>
          <w:rStyle w:val="5"/>
          <w:rFonts w:ascii="仿宋_GB2312" w:hAnsi="仿宋_GB2312" w:eastAsia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/>
          <w:sz w:val="32"/>
          <w:szCs w:val="32"/>
        </w:rPr>
        <w:t>刘  丽： 010-83167005</w:t>
      </w:r>
    </w:p>
    <w:p>
      <w:pPr>
        <w:snapToGrid w:val="0"/>
        <w:spacing w:line="560" w:lineRule="exact"/>
        <w:ind w:firstLine="640" w:firstLineChars="200"/>
        <w:rPr>
          <w:rStyle w:val="5"/>
          <w:rFonts w:ascii="仿宋_GB2312" w:hAnsi="仿宋_GB2312" w:eastAsia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/>
          <w:sz w:val="32"/>
          <w:szCs w:val="32"/>
        </w:rPr>
        <w:t>邮 箱</w:t>
      </w:r>
      <w:r>
        <w:rPr>
          <w:rStyle w:val="5"/>
          <w:rFonts w:hint="eastAsia" w:ascii="仿宋_GB2312" w:hAnsi="仿宋" w:eastAsia="仿宋_GB2312"/>
          <w:sz w:val="32"/>
          <w:szCs w:val="32"/>
        </w:rPr>
        <w:t>:</w:t>
      </w:r>
      <w:r>
        <w:fldChar w:fldCharType="begin"/>
      </w:r>
      <w:r>
        <w:instrText xml:space="preserve"> HYPERLINK "mailto:bjrlqxh@163.com" </w:instrText>
      </w:r>
      <w:r>
        <w:fldChar w:fldCharType="separate"/>
      </w:r>
      <w:r>
        <w:rPr>
          <w:rStyle w:val="5"/>
          <w:rFonts w:ascii="仿宋_GB2312" w:hAnsi="仿宋" w:eastAsia="仿宋_GB2312"/>
          <w:sz w:val="32"/>
          <w:szCs w:val="32"/>
        </w:rPr>
        <w:t>bjrlqxh@163.com</w:t>
      </w:r>
      <w:r>
        <w:rPr>
          <w:rStyle w:val="5"/>
          <w:rFonts w:ascii="仿宋_GB2312" w:hAnsi="仿宋" w:eastAsia="仿宋_GB2312"/>
          <w:sz w:val="32"/>
          <w:szCs w:val="32"/>
        </w:rPr>
        <w:fldChar w:fldCharType="end"/>
      </w:r>
    </w:p>
    <w:p>
      <w:pPr>
        <w:snapToGrid w:val="0"/>
        <w:spacing w:line="560" w:lineRule="exact"/>
        <w:ind w:firstLine="640" w:firstLineChars="200"/>
        <w:rPr>
          <w:rStyle w:val="5"/>
          <w:rFonts w:ascii="仿宋_GB2312" w:hAnsi="仿宋_GB2312" w:eastAsia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/>
          <w:sz w:val="32"/>
          <w:szCs w:val="32"/>
        </w:rPr>
        <w:t>网 址</w:t>
      </w:r>
      <w:r>
        <w:rPr>
          <w:rStyle w:val="5"/>
          <w:rFonts w:hint="eastAsia" w:ascii="仿宋_GB2312" w:hAnsi="仿宋" w:eastAsia="仿宋_GB2312"/>
          <w:sz w:val="32"/>
          <w:szCs w:val="32"/>
        </w:rPr>
        <w:t>:</w:t>
      </w:r>
      <w:r>
        <w:rPr>
          <w:rStyle w:val="5"/>
          <w:rFonts w:hint="eastAsia" w:ascii="仿宋_GB2312" w:hAnsi="仿宋_GB2312" w:eastAsia="仿宋_GB2312"/>
          <w:sz w:val="32"/>
          <w:szCs w:val="32"/>
        </w:rPr>
        <w:t xml:space="preserve">http://tyj.beijing.gov.cn;     </w:t>
      </w:r>
    </w:p>
    <w:p>
      <w:pPr>
        <w:snapToGrid w:val="0"/>
        <w:spacing w:line="560" w:lineRule="exact"/>
        <w:ind w:firstLine="1600" w:firstLineChars="500"/>
        <w:rPr>
          <w:rStyle w:val="5"/>
          <w:rFonts w:ascii="仿宋_GB2312" w:hAnsi="仿宋_GB2312" w:eastAsia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/>
          <w:sz w:val="32"/>
          <w:szCs w:val="32"/>
        </w:rPr>
        <w:t>http://www.bjsmztx.com</w:t>
      </w:r>
    </w:p>
    <w:p>
      <w:pPr>
        <w:spacing w:line="560" w:lineRule="exact"/>
        <w:ind w:firstLine="640" w:firstLineChars="200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黑体" w:hAnsi="黑体" w:eastAsia="黑体"/>
          <w:sz w:val="32"/>
          <w:szCs w:val="32"/>
        </w:rPr>
        <w:t>十四、保险</w:t>
      </w:r>
    </w:p>
    <w:p>
      <w:pPr>
        <w:spacing w:line="560" w:lineRule="exact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 xml:space="preserve">    大赛组委会为所有参赛人员缴纳群众体育活动团体意外险。</w:t>
      </w:r>
    </w:p>
    <w:p>
      <w:pPr>
        <w:spacing w:line="560" w:lineRule="exact"/>
        <w:ind w:firstLine="640" w:firstLineChars="200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黑体" w:hAnsi="黑体" w:eastAsia="黑体"/>
          <w:sz w:val="32"/>
          <w:szCs w:val="32"/>
        </w:rPr>
        <w:t>十五、裁判与仲裁</w:t>
      </w:r>
    </w:p>
    <w:p>
      <w:pPr>
        <w:snapToGrid w:val="0"/>
        <w:spacing w:line="560" w:lineRule="exact"/>
        <w:ind w:firstLine="640" w:firstLineChars="200"/>
        <w:rPr>
          <w:rStyle w:val="5"/>
          <w:rFonts w:ascii="仿宋_GB2312" w:hAnsi="仿宋_GB2312" w:eastAsia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/>
          <w:sz w:val="32"/>
          <w:szCs w:val="32"/>
        </w:rPr>
        <w:t>（一）正、副裁判长和骨干裁判员由主办单位选派，其余裁判员由承办单位根据需要选聘。</w:t>
      </w:r>
    </w:p>
    <w:p>
      <w:pPr>
        <w:snapToGrid w:val="0"/>
        <w:spacing w:line="560" w:lineRule="exact"/>
        <w:ind w:firstLine="640" w:firstLineChars="200"/>
        <w:rPr>
          <w:rStyle w:val="5"/>
          <w:rFonts w:ascii="仿宋_GB2312" w:hAnsi="仿宋_GB2312" w:eastAsia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/>
          <w:sz w:val="32"/>
          <w:szCs w:val="32"/>
        </w:rPr>
        <w:t>（二）仲裁委员会按国家体育总局有关规定执行。</w:t>
      </w:r>
    </w:p>
    <w:p>
      <w:pPr>
        <w:spacing w:line="560" w:lineRule="exact"/>
        <w:ind w:firstLine="640" w:firstLineChars="200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黑体" w:hAnsi="黑体" w:eastAsia="黑体"/>
          <w:sz w:val="32"/>
          <w:szCs w:val="32"/>
        </w:rPr>
        <w:t xml:space="preserve">十六、防疫安全须知 </w:t>
      </w:r>
    </w:p>
    <w:p>
      <w:pPr>
        <w:spacing w:line="560" w:lineRule="exact"/>
        <w:ind w:firstLine="640" w:firstLineChars="200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 xml:space="preserve">（一）所有参加活动人员需严格服从活动防疫安全要求，服从现场防疫工作人员指挥。 </w:t>
      </w:r>
    </w:p>
    <w:p>
      <w:pPr>
        <w:spacing w:line="560" w:lineRule="exact"/>
        <w:ind w:firstLine="640" w:firstLineChars="200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 xml:space="preserve">（二）所有参加活动人员需自备口罩，口罩应符合《新型冠状病毒肺炎流行期间公众佩戴口罩指引》要求。 </w:t>
      </w:r>
    </w:p>
    <w:p>
      <w:pPr>
        <w:spacing w:line="560" w:lineRule="exact"/>
        <w:ind w:firstLine="640" w:firstLineChars="200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 xml:space="preserve">（三）活动实行“绿码”准入制，所有参加活动人员需出示“北京健康宝”并通过体温检测。拒绝接受扫码、体温检测或体温异常、处于隔离期等可疑人员，谢绝入场。 </w:t>
      </w:r>
    </w:p>
    <w:p>
      <w:pPr>
        <w:spacing w:line="560" w:lineRule="exact"/>
        <w:ind w:firstLine="640" w:firstLineChars="200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 xml:space="preserve">（四）参加活动人员凭证件入场，禁止无关人员进入比赛场所。 </w:t>
      </w:r>
    </w:p>
    <w:p>
      <w:pPr>
        <w:spacing w:line="560" w:lineRule="exact"/>
        <w:ind w:firstLine="640" w:firstLineChars="200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 xml:space="preserve">（五）除运动员处于比赛期间以外，所有人员进入比赛场所须全程佩戴口罩。比赛开始后，运动员在参赛过程中可不佩戴口罩，完成比赛后应及时佩戴口罩。 </w:t>
      </w:r>
    </w:p>
    <w:p>
      <w:pPr>
        <w:spacing w:line="560" w:lineRule="exact"/>
        <w:ind w:firstLine="640" w:firstLineChars="200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 xml:space="preserve">（六）在签到处、仪式区、领奖处等人员聚集区域，应保持1米以上间隔，避免交叉和近距离接触。 </w:t>
      </w:r>
    </w:p>
    <w:p>
      <w:pPr>
        <w:spacing w:line="560" w:lineRule="exact"/>
        <w:ind w:firstLine="640" w:firstLineChars="200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 xml:space="preserve">（七）在看台观看比赛时，需间隔一个座位就坐，保持安全距离。 </w:t>
      </w:r>
    </w:p>
    <w:p>
      <w:pPr>
        <w:spacing w:line="560" w:lineRule="exact"/>
        <w:ind w:firstLine="640" w:firstLineChars="200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 xml:space="preserve">（八）比赛现场配备医护人员、医疗设备和救护车，若有人员出现发热、干咳等症状时，不得带病参与赛事活动，并第一时间前往医疗点就医。 </w:t>
      </w:r>
    </w:p>
    <w:p>
      <w:pPr>
        <w:spacing w:line="560" w:lineRule="exact"/>
        <w:ind w:firstLine="640" w:firstLineChars="200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hint="eastAsia" w:ascii="黑体" w:hAnsi="黑体" w:eastAsia="黑体"/>
          <w:sz w:val="32"/>
          <w:szCs w:val="32"/>
        </w:rPr>
        <w:t xml:space="preserve">十七、其它 </w:t>
      </w:r>
    </w:p>
    <w:p>
      <w:pPr>
        <w:spacing w:line="560" w:lineRule="exact"/>
        <w:rPr>
          <w:rStyle w:val="5"/>
          <w:rFonts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sz w:val="32"/>
          <w:szCs w:val="32"/>
        </w:rPr>
        <w:t xml:space="preserve">    规程未尽事宜，另行通知。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Zhongsong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23898"/>
    <w:rsid w:val="5352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line="460" w:lineRule="exact"/>
      <w:ind w:firstLine="640" w:firstLineChars="200"/>
      <w:textAlignment w:val="auto"/>
    </w:pPr>
    <w:rPr>
      <w:rFonts w:ascii="仿宋_GB2312" w:eastAsia="仿宋_GB2312" w:hAnsiTheme="minorHAnsi" w:cstheme="minorBidi"/>
      <w:sz w:val="32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2020-11-04T09:32:00Z</dcterms:created>
  <dc:creator>Administrator</dc:creator>
  <cp:lastModifiedBy>Administrator</cp:lastModifiedBy>
  <dcterms:modified xsi:type="dcterms:W3CDTF">2020-11-04T09:33:42Z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