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pacing w:after="120" w:afterLines="50" w:line="560" w:lineRule="exact"/>
        <w:ind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培训安排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tbl>
      <w:tblPr>
        <w:tblStyle w:val="4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268"/>
        <w:gridCol w:w="1134"/>
        <w:gridCol w:w="935"/>
        <w:gridCol w:w="2268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　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单　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　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怀　柔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　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密　云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朝　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延　庆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　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开发区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丰　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燕　山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石景山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市职工体协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门头沟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市民族体协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　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市农民体协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　州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市老年体协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顺　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市残疾人体协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昌　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市体育总会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　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市指导员协会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　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93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国家机关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计划培训总人数：150人</w:t>
            </w:r>
          </w:p>
        </w:tc>
      </w:tr>
    </w:tbl>
    <w:p>
      <w:pPr>
        <w:pStyle w:val="2"/>
        <w:spacing w:before="120" w:beforeLines="50" w:line="560" w:lineRule="exact"/>
        <w:ind w:firstLine="0" w:firstLineChars="0"/>
        <w:rPr>
          <w:rFonts w:hint="eastAsia" w:hAnsi="黑体"/>
          <w:szCs w:val="32"/>
          <w:lang w:eastAsia="zh-CN"/>
        </w:rPr>
      </w:pPr>
      <w:r>
        <w:rPr>
          <w:rFonts w:hint="eastAsia" w:hAnsi="黑体"/>
          <w:szCs w:val="32"/>
          <w:lang w:eastAsia="zh-CN"/>
        </w:rPr>
        <w:t>培训时间：2021年8月14日至19日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134" w:gutter="0"/>
          <w:pgNumType w:fmt="numberInDash"/>
          <w:cols w:space="720" w:num="1"/>
          <w:docGrid w:linePitch="312" w:charSpace="-3633"/>
        </w:sectPr>
      </w:pPr>
      <w:r>
        <w:rPr>
          <w:rFonts w:hint="eastAsia" w:hAnsi="黑体"/>
          <w:szCs w:val="32"/>
          <w:lang w:eastAsia="zh-CN"/>
        </w:rPr>
        <w:t>培训地点：首都体育学院（海淀区北三环西路11号）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培训登记表</w:t>
      </w:r>
    </w:p>
    <w:p>
      <w:pPr>
        <w:tabs>
          <w:tab w:val="left" w:pos="1056"/>
          <w:tab w:val="left" w:pos="1152"/>
          <w:tab w:val="left" w:pos="1248"/>
          <w:tab w:val="left" w:pos="1344"/>
          <w:tab w:val="left" w:pos="1470"/>
        </w:tabs>
        <w:spacing w:line="36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1056"/>
          <w:tab w:val="left" w:pos="1152"/>
          <w:tab w:val="left" w:pos="1248"/>
          <w:tab w:val="left" w:pos="1344"/>
          <w:tab w:val="left" w:pos="1470"/>
        </w:tabs>
        <w:spacing w:line="360" w:lineRule="exact"/>
        <w:ind w:left="459" w:leftChars="-137" w:right="-1161" w:rightChars="-553" w:hanging="747" w:hangingChars="267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单位（盖章）：　                          联系人：    　      电话：    　      传真：</w:t>
      </w:r>
    </w:p>
    <w:tbl>
      <w:tblPr>
        <w:tblStyle w:val="4"/>
        <w:tblW w:w="15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31"/>
        <w:gridCol w:w="661"/>
        <w:gridCol w:w="715"/>
        <w:gridCol w:w="824"/>
        <w:gridCol w:w="824"/>
        <w:gridCol w:w="2179"/>
        <w:gridCol w:w="2017"/>
        <w:gridCol w:w="1474"/>
        <w:gridCol w:w="1474"/>
        <w:gridCol w:w="147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序号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性别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民族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政治面貌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身份证号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单位（或全民健身团队）和职务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联系电话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辅导主项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指导站点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取得证书</w:t>
            </w:r>
          </w:p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等级和时间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  <w:sectPr>
          <w:pgSz w:w="16838" w:h="11906" w:orient="landscape"/>
          <w:pgMar w:top="1474" w:right="1985" w:bottom="1588" w:left="2098" w:header="851" w:footer="1134" w:gutter="0"/>
          <w:pgNumType w:fmt="numberInDash"/>
          <w:cols w:space="720" w:num="1"/>
          <w:docGrid w:linePitch="312" w:charSpace="-3633"/>
        </w:sectPr>
      </w:pPr>
    </w:p>
    <w:tbl>
      <w:tblPr>
        <w:tblStyle w:val="4"/>
        <w:tblpPr w:leftFromText="180" w:rightFromText="180" w:vertAnchor="text" w:horzAnchor="margin" w:tblpXSpec="center" w:tblpY="12201"/>
        <w:tblW w:w="0" w:type="auto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noWrap w:val="0"/>
            <w:vAlign w:val="center"/>
          </w:tcPr>
          <w:p>
            <w:pPr>
              <w:adjustRightInd w:val="0"/>
              <w:spacing w:line="400" w:lineRule="exact"/>
              <w:ind w:left="1170" w:leftChars="100" w:right="210" w:rightChars="100" w:hanging="960" w:hanging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20"/>
                <w:sz w:val="28"/>
                <w:szCs w:val="28"/>
              </w:rPr>
              <w:t>北京市体育局办公室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2021年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月20日印发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志愿服务统计表</w:t>
      </w:r>
    </w:p>
    <w:tbl>
      <w:tblPr>
        <w:tblStyle w:val="4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536"/>
        <w:gridCol w:w="1939"/>
        <w:gridCol w:w="1392"/>
        <w:gridCol w:w="273"/>
        <w:gridCol w:w="152"/>
        <w:gridCol w:w="1191"/>
        <w:gridCol w:w="17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上报区或单位</w:t>
            </w:r>
          </w:p>
        </w:tc>
        <w:tc>
          <w:tcPr>
            <w:tcW w:w="6461" w:type="dxa"/>
            <w:gridSpan w:val="7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填 表 人</w:t>
            </w:r>
          </w:p>
        </w:tc>
        <w:tc>
          <w:tcPr>
            <w:tcW w:w="2475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57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8703" w:type="dxa"/>
            <w:gridSpan w:val="9"/>
            <w:shd w:val="clear" w:color="auto" w:fill="auto"/>
            <w:noWrap w:val="0"/>
            <w:vAlign w:val="center"/>
          </w:tcPr>
          <w:p>
            <w:pPr>
              <w:pStyle w:val="2"/>
              <w:spacing w:line="2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3867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left="-2" w:leftChars="-2" w:hanging="2" w:hangingChars="1"/>
              <w:jc w:val="left"/>
              <w:rPr>
                <w:rFonts w:hint="eastAsia" w:hAnsi="黑体"/>
                <w:sz w:val="28"/>
                <w:szCs w:val="28"/>
                <w:lang w:val="en-US" w:eastAsia="zh-CN"/>
              </w:rPr>
            </w:pPr>
            <w:r>
              <w:rPr>
                <w:rFonts w:hint="eastAsia" w:hAnsi="黑体"/>
                <w:sz w:val="28"/>
                <w:szCs w:val="28"/>
                <w:lang w:val="en-US" w:eastAsia="zh-CN"/>
              </w:rPr>
              <w:t xml:space="preserve">      年  月  日  午</w:t>
            </w:r>
          </w:p>
        </w:tc>
        <w:tc>
          <w:tcPr>
            <w:tcW w:w="1616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活动规模</w:t>
            </w:r>
          </w:p>
        </w:tc>
        <w:tc>
          <w:tcPr>
            <w:tcW w:w="1514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hAnsi="黑体"/>
                <w:sz w:val="28"/>
                <w:szCs w:val="28"/>
                <w:lang w:val="en-US" w:eastAsia="zh-CN"/>
              </w:rPr>
            </w:pPr>
            <w:r>
              <w:rPr>
                <w:rFonts w:hint="eastAsia" w:hAnsi="黑体"/>
                <w:sz w:val="28"/>
                <w:szCs w:val="28"/>
                <w:lang w:val="en-US" w:eastAsia="zh-CN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参加志愿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服务人员</w:t>
            </w:r>
          </w:p>
        </w:tc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活动简介</w:t>
            </w:r>
          </w:p>
        </w:tc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取得效果</w:t>
            </w:r>
          </w:p>
        </w:tc>
        <w:tc>
          <w:tcPr>
            <w:tcW w:w="6997" w:type="dxa"/>
            <w:gridSpan w:val="8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0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评价（盖章）</w:t>
            </w:r>
          </w:p>
        </w:tc>
        <w:tc>
          <w:tcPr>
            <w:tcW w:w="4292" w:type="dxa"/>
            <w:gridSpan w:val="5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hAnsi="黑体"/>
                <w:sz w:val="28"/>
                <w:szCs w:val="28"/>
                <w:lang w:val="en-US" w:eastAsia="zh-CN"/>
              </w:rPr>
            </w:pPr>
          </w:p>
        </w:tc>
        <w:tc>
          <w:tcPr>
            <w:tcW w:w="13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服务对象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满意度</w:t>
            </w: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hint="eastAsia" w:hAnsi="黑体"/>
                <w:sz w:val="28"/>
                <w:szCs w:val="28"/>
                <w:lang w:val="en-US" w:eastAsia="zh-CN"/>
              </w:rPr>
            </w:pPr>
            <w:r>
              <w:rPr>
                <w:rFonts w:hint="eastAsia" w:hAnsi="黑体"/>
                <w:sz w:val="28"/>
                <w:szCs w:val="28"/>
                <w:lang w:val="en-US" w:eastAsia="zh-CN"/>
              </w:rPr>
              <w:t xml:space="preserve">      %</w:t>
            </w:r>
          </w:p>
        </w:tc>
      </w:tr>
    </w:tbl>
    <w:p>
      <w:pPr>
        <w:pStyle w:val="2"/>
        <w:spacing w:before="120" w:beforeLines="50" w:line="400" w:lineRule="exact"/>
        <w:ind w:left="562" w:leftChars="1" w:hanging="560" w:hangingChars="200"/>
        <w:rPr>
          <w:rFonts w:hint="eastAsia" w:hAnsi="黑体"/>
          <w:sz w:val="28"/>
          <w:szCs w:val="28"/>
          <w:lang w:val="en-US" w:eastAsia="zh-CN"/>
        </w:rPr>
      </w:pPr>
      <w:r>
        <w:rPr>
          <w:rFonts w:hint="eastAsia" w:hAnsi="黑体"/>
          <w:sz w:val="28"/>
          <w:szCs w:val="28"/>
          <w:lang w:val="en-US" w:eastAsia="zh-CN"/>
        </w:rPr>
        <w:t>注：1.每次活动规模应不少于50人；</w:t>
      </w:r>
    </w:p>
    <w:p>
      <w:pPr>
        <w:pStyle w:val="2"/>
        <w:spacing w:line="400" w:lineRule="exact"/>
        <w:ind w:left="640" w:leftChars="305" w:firstLine="2" w:firstLineChars="0"/>
        <w:rPr>
          <w:rFonts w:hint="eastAsia" w:hAnsi="黑体"/>
          <w:sz w:val="28"/>
          <w:szCs w:val="28"/>
          <w:lang w:val="en-US" w:eastAsia="zh-CN"/>
        </w:rPr>
      </w:pPr>
      <w:r>
        <w:rPr>
          <w:rFonts w:hint="eastAsia" w:hAnsi="黑体"/>
          <w:sz w:val="28"/>
          <w:szCs w:val="28"/>
          <w:lang w:val="en-US" w:eastAsia="zh-CN"/>
        </w:rPr>
        <w:t>2.请另附活动信息、照片、视频（如有）等资料。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420" w:leftChars="200" w:right="420" w:rightChars="20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420" w:leftChars="200" w:right="420" w:rightChars="2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420" w:leftChars="200" w:right="420" w:rightChars="20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420" w:leftChars="200" w:right="420" w:rightChars="20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hint="eastAsia"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420" w:leftChars="200" w:right="420" w:rightChars="20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420" w:leftChars="200" w:right="420" w:rightChars="200"/>
                            <w:jc w:val="right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420" w:leftChars="200" w:right="420" w:rightChars="200"/>
                      <w:jc w:val="right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53D11"/>
    <w:rsid w:val="0E45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60" w:lineRule="exact"/>
      <w:ind w:firstLine="640" w:firstLineChars="200"/>
    </w:pPr>
    <w:rPr>
      <w:rFonts w:ascii="仿宋_GB2312" w:eastAsia="仿宋_GB2312" w:cs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2021-07-20T14:15:00Z</dcterms:created>
  <dc:creator>吃火锅的和尚</dc:creator>
  <cp:lastModifiedBy>吃火锅的和尚</cp:lastModifiedBy>
  <dcterms:modified xsi:type="dcterms:W3CDTF">2021-07-20T14:16:08Z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C2385E12695A4DC1AEC77FA36F99DC2F</vt:lpwstr>
  </property>
</Properties>
</file>